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24B560" w14:textId="18333DAC" w:rsidR="00755B19" w:rsidRPr="00023A3B" w:rsidRDefault="00174DD5" w:rsidP="00755B19">
      <w:pPr>
        <w:pBdr>
          <w:top w:val="nil"/>
          <w:left w:val="nil"/>
          <w:bottom w:val="nil"/>
          <w:right w:val="nil"/>
          <w:between w:val="nil"/>
        </w:pBdr>
        <w:rPr>
          <w:rFonts w:ascii="Arial" w:eastAsia="Arial" w:hAnsi="Arial" w:cs="Arial"/>
          <w:b/>
          <w:color w:val="FF0000"/>
          <w:sz w:val="36"/>
          <w:szCs w:val="36"/>
        </w:rPr>
      </w:pPr>
      <w:r>
        <w:rPr>
          <w:rFonts w:ascii="Arial" w:eastAsia="Arial" w:hAnsi="Arial" w:cs="Arial"/>
          <w:b/>
          <w:color w:val="FF0000"/>
          <w:sz w:val="36"/>
          <w:szCs w:val="36"/>
        </w:rPr>
        <w:t xml:space="preserve">                  </w:t>
      </w:r>
      <w:r w:rsidR="00904CEE">
        <w:rPr>
          <w:rFonts w:ascii="Arial" w:eastAsia="Arial" w:hAnsi="Arial" w:cs="Arial"/>
          <w:b/>
          <w:color w:val="FF0000"/>
          <w:sz w:val="36"/>
          <w:szCs w:val="36"/>
        </w:rPr>
        <w:t xml:space="preserve">   </w:t>
      </w:r>
      <w:r>
        <w:rPr>
          <w:rFonts w:ascii="Arial" w:eastAsia="Arial" w:hAnsi="Arial" w:cs="Arial"/>
          <w:b/>
          <w:color w:val="FF0000"/>
          <w:sz w:val="36"/>
          <w:szCs w:val="36"/>
        </w:rPr>
        <w:t xml:space="preserve">2024 </w:t>
      </w:r>
      <w:r w:rsidR="00755B19" w:rsidRPr="00023A3B">
        <w:rPr>
          <w:rFonts w:ascii="Arial" w:eastAsia="Arial" w:hAnsi="Arial" w:cs="Arial"/>
          <w:b/>
          <w:color w:val="FF0000"/>
          <w:sz w:val="36"/>
          <w:szCs w:val="36"/>
        </w:rPr>
        <w:t>Bill of Rights &amp; Amendments</w:t>
      </w:r>
    </w:p>
    <w:p w14:paraId="2D873121" w14:textId="3674953B" w:rsidR="00023A3B" w:rsidRPr="00023A3B" w:rsidRDefault="00023A3B" w:rsidP="00023A3B">
      <w:pPr>
        <w:pBdr>
          <w:top w:val="nil"/>
          <w:left w:val="nil"/>
          <w:bottom w:val="nil"/>
          <w:right w:val="nil"/>
          <w:between w:val="nil"/>
        </w:pBdr>
        <w:jc w:val="center"/>
        <w:rPr>
          <w:rFonts w:ascii="Arial" w:eastAsia="Arial" w:hAnsi="Arial" w:cs="Arial"/>
          <w:b/>
          <w:color w:val="2E74B5" w:themeColor="accent5" w:themeShade="BF"/>
          <w:sz w:val="28"/>
          <w:szCs w:val="28"/>
          <w:highlight w:val="yellow"/>
        </w:rPr>
      </w:pPr>
      <w:r w:rsidRPr="00023A3B">
        <w:rPr>
          <w:rFonts w:ascii="Arial" w:eastAsia="Arial" w:hAnsi="Arial" w:cs="Arial"/>
          <w:b/>
          <w:color w:val="2E74B5" w:themeColor="accent5" w:themeShade="BF"/>
          <w:sz w:val="28"/>
          <w:szCs w:val="28"/>
          <w:highlight w:val="yellow"/>
        </w:rPr>
        <w:t>Please note that the only Amendments that will have questions</w:t>
      </w:r>
    </w:p>
    <w:p w14:paraId="00876DE1" w14:textId="4DA2374C" w:rsidR="00023A3B" w:rsidRPr="00023A3B" w:rsidRDefault="00023A3B" w:rsidP="00023A3B">
      <w:pPr>
        <w:pBdr>
          <w:top w:val="nil"/>
          <w:left w:val="nil"/>
          <w:bottom w:val="nil"/>
          <w:right w:val="nil"/>
          <w:between w:val="nil"/>
        </w:pBdr>
        <w:jc w:val="center"/>
        <w:rPr>
          <w:rFonts w:ascii="Arial" w:eastAsia="Arial" w:hAnsi="Arial" w:cs="Arial"/>
          <w:b/>
          <w:color w:val="2E74B5" w:themeColor="accent5" w:themeShade="BF"/>
          <w:sz w:val="28"/>
          <w:szCs w:val="28"/>
        </w:rPr>
      </w:pPr>
      <w:r w:rsidRPr="00023A3B">
        <w:rPr>
          <w:rFonts w:ascii="Arial" w:eastAsia="Arial" w:hAnsi="Arial" w:cs="Arial"/>
          <w:b/>
          <w:color w:val="2E74B5" w:themeColor="accent5" w:themeShade="BF"/>
          <w:sz w:val="28"/>
          <w:szCs w:val="28"/>
          <w:highlight w:val="yellow"/>
        </w:rPr>
        <w:t>are those with pictures.</w:t>
      </w:r>
    </w:p>
    <w:p w14:paraId="764EEB21" w14:textId="2048E90D" w:rsidR="00755B19" w:rsidRDefault="00755B19" w:rsidP="00970812">
      <w:pPr>
        <w:pBdr>
          <w:top w:val="nil"/>
          <w:left w:val="nil"/>
          <w:bottom w:val="nil"/>
          <w:right w:val="nil"/>
          <w:between w:val="nil"/>
        </w:pBdr>
        <w:rPr>
          <w:rFonts w:ascii="Arial" w:eastAsia="Arial" w:hAnsi="Arial" w:cs="Arial"/>
          <w:b/>
          <w:color w:val="0000FF"/>
          <w:sz w:val="32"/>
          <w:szCs w:val="32"/>
        </w:rPr>
      </w:pPr>
    </w:p>
    <w:p w14:paraId="424C255C" w14:textId="6BF90544" w:rsidR="00023A3B" w:rsidRDefault="00174DD5" w:rsidP="00023A3B">
      <w:pPr>
        <w:pBdr>
          <w:top w:val="nil"/>
          <w:left w:val="nil"/>
          <w:bottom w:val="nil"/>
          <w:right w:val="nil"/>
          <w:between w:val="nil"/>
        </w:pBdr>
        <w:rPr>
          <w:rFonts w:ascii="Arial" w:eastAsia="Arial" w:hAnsi="Arial" w:cs="Arial"/>
          <w:b/>
          <w:color w:val="0000FF"/>
          <w:sz w:val="32"/>
          <w:szCs w:val="32"/>
        </w:rPr>
      </w:pPr>
      <w:r>
        <w:rPr>
          <w:noProof/>
        </w:rPr>
        <w:drawing>
          <wp:anchor distT="0" distB="0" distL="114300" distR="114300" simplePos="0" relativeHeight="251658240" behindDoc="0" locked="0" layoutInCell="1" allowOverlap="1" wp14:anchorId="303E85E4" wp14:editId="4B4BEE1B">
            <wp:simplePos x="0" y="0"/>
            <wp:positionH relativeFrom="margin">
              <wp:align>center</wp:align>
            </wp:positionH>
            <wp:positionV relativeFrom="paragraph">
              <wp:posOffset>10795</wp:posOffset>
            </wp:positionV>
            <wp:extent cx="5623560" cy="5615940"/>
            <wp:effectExtent l="0" t="0" r="0" b="3810"/>
            <wp:wrapSquare wrapText="bothSides"/>
            <wp:docPr id="12" name="Picture 10"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descr="A poster with text and image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3560" cy="5615940"/>
                    </a:xfrm>
                    <a:prstGeom prst="rect">
                      <a:avLst/>
                    </a:prstGeom>
                    <a:noFill/>
                    <a:ln>
                      <a:noFill/>
                    </a:ln>
                  </pic:spPr>
                </pic:pic>
              </a:graphicData>
            </a:graphic>
            <wp14:sizeRelH relativeFrom="margin">
              <wp14:pctWidth>0</wp14:pctWidth>
            </wp14:sizeRelH>
          </wp:anchor>
        </w:drawing>
      </w:r>
    </w:p>
    <w:p w14:paraId="48609C64" w14:textId="19CB5889" w:rsidR="00023A3B" w:rsidRPr="00023A3B" w:rsidRDefault="00023A3B" w:rsidP="00023A3B">
      <w:pPr>
        <w:rPr>
          <w:rFonts w:ascii="Arial" w:eastAsia="Arial" w:hAnsi="Arial" w:cs="Arial"/>
          <w:sz w:val="32"/>
          <w:szCs w:val="32"/>
        </w:rPr>
      </w:pPr>
    </w:p>
    <w:p w14:paraId="20E37E54" w14:textId="16022959" w:rsidR="00023A3B" w:rsidRPr="00023A3B" w:rsidRDefault="00023A3B" w:rsidP="00023A3B">
      <w:pPr>
        <w:rPr>
          <w:rFonts w:ascii="Arial" w:eastAsia="Arial" w:hAnsi="Arial" w:cs="Arial"/>
          <w:sz w:val="32"/>
          <w:szCs w:val="32"/>
        </w:rPr>
      </w:pPr>
    </w:p>
    <w:p w14:paraId="01BBDCD2" w14:textId="35C6EDF1" w:rsidR="00023A3B" w:rsidRPr="00023A3B" w:rsidRDefault="00023A3B" w:rsidP="00023A3B">
      <w:pPr>
        <w:rPr>
          <w:rFonts w:ascii="Arial" w:eastAsia="Arial" w:hAnsi="Arial" w:cs="Arial"/>
          <w:sz w:val="32"/>
          <w:szCs w:val="32"/>
        </w:rPr>
      </w:pPr>
    </w:p>
    <w:p w14:paraId="3C9FF391" w14:textId="6CE1C5FD" w:rsidR="00023A3B" w:rsidRPr="00023A3B" w:rsidRDefault="00023A3B" w:rsidP="00023A3B">
      <w:pPr>
        <w:rPr>
          <w:rFonts w:ascii="Arial" w:eastAsia="Arial" w:hAnsi="Arial" w:cs="Arial"/>
          <w:sz w:val="32"/>
          <w:szCs w:val="32"/>
        </w:rPr>
      </w:pPr>
    </w:p>
    <w:p w14:paraId="122730D9" w14:textId="43508EEC" w:rsidR="00023A3B" w:rsidRPr="00023A3B" w:rsidRDefault="00023A3B" w:rsidP="00023A3B">
      <w:pPr>
        <w:rPr>
          <w:rFonts w:ascii="Arial" w:eastAsia="Arial" w:hAnsi="Arial" w:cs="Arial"/>
          <w:sz w:val="32"/>
          <w:szCs w:val="32"/>
        </w:rPr>
      </w:pPr>
    </w:p>
    <w:p w14:paraId="3252361E" w14:textId="77777777" w:rsidR="00023A3B" w:rsidRDefault="00023A3B" w:rsidP="00023A3B">
      <w:pPr>
        <w:pBdr>
          <w:top w:val="nil"/>
          <w:left w:val="nil"/>
          <w:bottom w:val="nil"/>
          <w:right w:val="nil"/>
          <w:between w:val="nil"/>
        </w:pBdr>
        <w:rPr>
          <w:rFonts w:ascii="Arial" w:eastAsia="Arial" w:hAnsi="Arial" w:cs="Arial"/>
          <w:b/>
          <w:color w:val="0000FF"/>
          <w:sz w:val="32"/>
          <w:szCs w:val="32"/>
        </w:rPr>
      </w:pPr>
    </w:p>
    <w:p w14:paraId="02FBD64F" w14:textId="77777777" w:rsidR="00023A3B" w:rsidRDefault="00023A3B" w:rsidP="00023A3B">
      <w:pPr>
        <w:pBdr>
          <w:top w:val="nil"/>
          <w:left w:val="nil"/>
          <w:bottom w:val="nil"/>
          <w:right w:val="nil"/>
          <w:between w:val="nil"/>
        </w:pBdr>
        <w:rPr>
          <w:rFonts w:ascii="Arial" w:eastAsia="Arial" w:hAnsi="Arial" w:cs="Arial"/>
          <w:b/>
          <w:color w:val="0000FF"/>
          <w:sz w:val="32"/>
          <w:szCs w:val="32"/>
        </w:rPr>
      </w:pPr>
    </w:p>
    <w:p w14:paraId="543FC750" w14:textId="16F2FDB5" w:rsidR="00970812" w:rsidRDefault="00023A3B" w:rsidP="00023A3B">
      <w:pPr>
        <w:pBdr>
          <w:top w:val="nil"/>
          <w:left w:val="nil"/>
          <w:bottom w:val="nil"/>
          <w:right w:val="nil"/>
          <w:between w:val="nil"/>
        </w:pBdr>
        <w:rPr>
          <w:rFonts w:ascii="Arial" w:eastAsia="Arial" w:hAnsi="Arial" w:cs="Arial"/>
          <w:b/>
          <w:color w:val="0000FF"/>
          <w:sz w:val="32"/>
          <w:szCs w:val="32"/>
        </w:rPr>
      </w:pPr>
      <w:r>
        <w:rPr>
          <w:rFonts w:ascii="Arial" w:eastAsia="Arial" w:hAnsi="Arial" w:cs="Arial"/>
          <w:b/>
          <w:color w:val="0000FF"/>
          <w:sz w:val="32"/>
          <w:szCs w:val="32"/>
        </w:rPr>
        <w:br w:type="textWrapping" w:clear="all"/>
      </w:r>
    </w:p>
    <w:p w14:paraId="096A2DCD" w14:textId="77777777" w:rsidR="00023A3B" w:rsidRDefault="00023A3B" w:rsidP="00755B19">
      <w:pPr>
        <w:pBdr>
          <w:top w:val="nil"/>
          <w:left w:val="nil"/>
          <w:bottom w:val="nil"/>
          <w:right w:val="nil"/>
          <w:between w:val="nil"/>
        </w:pBdr>
        <w:rPr>
          <w:rFonts w:ascii="Arial" w:eastAsia="Arial" w:hAnsi="Arial" w:cs="Arial"/>
          <w:color w:val="FF0000"/>
          <w:sz w:val="24"/>
          <w:szCs w:val="24"/>
        </w:rPr>
      </w:pPr>
    </w:p>
    <w:p w14:paraId="4C9F473A" w14:textId="50D15301" w:rsidR="00755B19" w:rsidRPr="00023A3B" w:rsidRDefault="00755B19" w:rsidP="00755B19">
      <w:pPr>
        <w:pBdr>
          <w:top w:val="nil"/>
          <w:left w:val="nil"/>
          <w:bottom w:val="nil"/>
          <w:right w:val="nil"/>
          <w:between w:val="nil"/>
        </w:pBdr>
        <w:rPr>
          <w:rFonts w:ascii="Arial" w:eastAsia="Arial" w:hAnsi="Arial" w:cs="Arial"/>
          <w:b/>
          <w:bCs/>
          <w:color w:val="FF0000"/>
          <w:sz w:val="24"/>
          <w:szCs w:val="24"/>
        </w:rPr>
      </w:pPr>
      <w:r w:rsidRPr="00023A3B">
        <w:rPr>
          <w:rFonts w:ascii="Arial" w:eastAsia="Arial" w:hAnsi="Arial" w:cs="Arial"/>
          <w:b/>
          <w:bCs/>
          <w:color w:val="FF0000"/>
          <w:sz w:val="24"/>
          <w:szCs w:val="24"/>
        </w:rPr>
        <w:t xml:space="preserve">How many Amendments are in the Bill of Rights? </w:t>
      </w:r>
    </w:p>
    <w:p w14:paraId="157C47D3" w14:textId="77777777" w:rsidR="00755B19" w:rsidRDefault="00755B19" w:rsidP="00755B19">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There are 10 amendments that make clear what the limited powers of the Federal government are and what the government must protect. </w:t>
      </w:r>
    </w:p>
    <w:p w14:paraId="5BDC35A1" w14:textId="77777777" w:rsidR="00755B19" w:rsidRPr="00970812" w:rsidRDefault="00755B19" w:rsidP="00755B19">
      <w:pPr>
        <w:pBdr>
          <w:top w:val="nil"/>
          <w:left w:val="nil"/>
          <w:bottom w:val="nil"/>
          <w:right w:val="nil"/>
          <w:between w:val="nil"/>
        </w:pBdr>
        <w:rPr>
          <w:rFonts w:ascii="Arial" w:eastAsia="Arial" w:hAnsi="Arial" w:cs="Arial"/>
          <w:b/>
          <w:bCs/>
          <w:color w:val="FF0000"/>
          <w:sz w:val="28"/>
          <w:szCs w:val="28"/>
        </w:rPr>
      </w:pPr>
      <w:r w:rsidRPr="00970812">
        <w:rPr>
          <w:rFonts w:ascii="Arial" w:eastAsia="Arial" w:hAnsi="Arial" w:cs="Arial"/>
          <w:b/>
          <w:bCs/>
          <w:color w:val="FF0000"/>
          <w:sz w:val="28"/>
          <w:szCs w:val="28"/>
        </w:rPr>
        <w:t>What rights does Amendment 1 protect?</w:t>
      </w:r>
    </w:p>
    <w:p w14:paraId="2A02425F" w14:textId="77777777" w:rsidR="00755B19" w:rsidRDefault="00755B19" w:rsidP="00755B19">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It states Congress cannot make any laws restricting our rights to freedom of </w:t>
      </w:r>
      <w:r>
        <w:rPr>
          <w:rFonts w:ascii="Arial" w:eastAsia="Arial" w:hAnsi="Arial" w:cs="Arial"/>
          <w:b/>
          <w:sz w:val="24"/>
          <w:szCs w:val="24"/>
        </w:rPr>
        <w:t>religion, speech, press, redress or assemble.</w:t>
      </w:r>
      <w:r>
        <w:rPr>
          <w:rFonts w:ascii="Arial" w:eastAsia="Arial" w:hAnsi="Arial" w:cs="Arial"/>
          <w:b/>
          <w:sz w:val="24"/>
          <w:szCs w:val="24"/>
        </w:rPr>
        <w:br/>
      </w:r>
      <w:r>
        <w:rPr>
          <w:rFonts w:ascii="Arial" w:eastAsia="Arial" w:hAnsi="Arial" w:cs="Arial"/>
          <w:sz w:val="24"/>
          <w:szCs w:val="24"/>
        </w:rPr>
        <w:t>This means that Congress</w:t>
      </w:r>
      <w:r>
        <w:rPr>
          <w:rFonts w:ascii="Arial" w:eastAsia="Arial" w:hAnsi="Arial" w:cs="Arial"/>
          <w:b/>
          <w:sz w:val="24"/>
          <w:szCs w:val="24"/>
        </w:rPr>
        <w:t xml:space="preserve"> must protect our right to</w:t>
      </w:r>
      <w:r>
        <w:rPr>
          <w:rFonts w:ascii="Arial" w:eastAsia="Arial" w:hAnsi="Arial" w:cs="Arial"/>
          <w:sz w:val="24"/>
          <w:szCs w:val="24"/>
        </w:rPr>
        <w:t>:</w:t>
      </w:r>
    </w:p>
    <w:p w14:paraId="5B013CB3" w14:textId="4E2C8325" w:rsidR="00970812" w:rsidRDefault="00970812" w:rsidP="00970812">
      <w:pPr>
        <w:pBdr>
          <w:top w:val="nil"/>
          <w:left w:val="nil"/>
          <w:bottom w:val="nil"/>
          <w:right w:val="nil"/>
          <w:between w:val="nil"/>
        </w:pBdr>
        <w:jc w:val="center"/>
        <w:rPr>
          <w:rFonts w:ascii="Times New Roman" w:eastAsia="Times New Roman" w:hAnsi="Times New Roman" w:cs="Times New Roman"/>
          <w:sz w:val="24"/>
          <w:szCs w:val="24"/>
        </w:rPr>
      </w:pPr>
      <w:r>
        <w:rPr>
          <w:noProof/>
        </w:rPr>
        <w:lastRenderedPageBreak/>
        <w:drawing>
          <wp:inline distT="0" distB="0" distL="0" distR="0" wp14:anchorId="1CB00127" wp14:editId="2728FF6C">
            <wp:extent cx="2324100" cy="2019230"/>
            <wp:effectExtent l="0" t="0" r="0" b="635"/>
            <wp:docPr id="15" name="Picture 13" descr="Amendment 1 (freedom) - The BILL OF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endment 1 (freedom) - The BILL OF RIGH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2048" cy="2034823"/>
                    </a:xfrm>
                    <a:prstGeom prst="rect">
                      <a:avLst/>
                    </a:prstGeom>
                    <a:noFill/>
                    <a:ln>
                      <a:noFill/>
                    </a:ln>
                  </pic:spPr>
                </pic:pic>
              </a:graphicData>
            </a:graphic>
          </wp:inline>
        </w:drawing>
      </w:r>
    </w:p>
    <w:p w14:paraId="33B90B08" w14:textId="0AD4D416" w:rsidR="00755B19" w:rsidRDefault="00970812" w:rsidP="00755B19">
      <w:pPr>
        <w:numPr>
          <w:ilvl w:val="0"/>
          <w:numId w:val="1"/>
        </w:numPr>
        <w:pBdr>
          <w:top w:val="nil"/>
          <w:left w:val="nil"/>
          <w:bottom w:val="nil"/>
          <w:right w:val="nil"/>
          <w:between w:val="nil"/>
        </w:pBdr>
        <w:spacing w:after="0"/>
        <w:rPr>
          <w:rFonts w:ascii="Arial" w:eastAsia="Arial" w:hAnsi="Arial" w:cs="Arial"/>
          <w:sz w:val="24"/>
          <w:szCs w:val="24"/>
        </w:rPr>
      </w:pPr>
      <w:r>
        <w:rPr>
          <w:rFonts w:ascii="Arial" w:eastAsia="Arial" w:hAnsi="Arial" w:cs="Arial"/>
          <w:sz w:val="24"/>
          <w:szCs w:val="24"/>
        </w:rPr>
        <w:t>Religion: e</w:t>
      </w:r>
      <w:r w:rsidR="00755B19">
        <w:rPr>
          <w:rFonts w:ascii="Arial" w:eastAsia="Arial" w:hAnsi="Arial" w:cs="Arial"/>
          <w:sz w:val="24"/>
          <w:szCs w:val="24"/>
        </w:rPr>
        <w:t xml:space="preserve">xercise your </w:t>
      </w:r>
      <w:r w:rsidR="00755B19">
        <w:rPr>
          <w:rFonts w:ascii="Arial" w:eastAsia="Arial" w:hAnsi="Arial" w:cs="Arial"/>
          <w:color w:val="000000"/>
          <w:sz w:val="24"/>
          <w:szCs w:val="24"/>
        </w:rPr>
        <w:t xml:space="preserve">religion </w:t>
      </w:r>
      <w:r>
        <w:rPr>
          <w:rFonts w:ascii="Arial" w:eastAsia="Arial" w:hAnsi="Arial" w:cs="Arial"/>
          <w:color w:val="000000"/>
          <w:sz w:val="24"/>
          <w:szCs w:val="24"/>
        </w:rPr>
        <w:t>&amp;</w:t>
      </w:r>
      <w:r w:rsidR="00755B19">
        <w:rPr>
          <w:rFonts w:ascii="Arial" w:eastAsia="Arial" w:hAnsi="Arial" w:cs="Arial"/>
          <w:color w:val="000000"/>
          <w:sz w:val="24"/>
          <w:szCs w:val="24"/>
        </w:rPr>
        <w:t xml:space="preserve"> faith </w:t>
      </w:r>
      <w:r w:rsidR="00755B19">
        <w:rPr>
          <w:rFonts w:ascii="Arial" w:eastAsia="Arial" w:hAnsi="Arial" w:cs="Arial"/>
          <w:sz w:val="24"/>
          <w:szCs w:val="24"/>
        </w:rPr>
        <w:t>or conscience without prohibition.</w:t>
      </w:r>
    </w:p>
    <w:p w14:paraId="5CE9078C" w14:textId="4AB63AE1" w:rsidR="00755B19" w:rsidRDefault="00970812" w:rsidP="00755B19">
      <w:pPr>
        <w:numPr>
          <w:ilvl w:val="0"/>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sz w:val="24"/>
          <w:szCs w:val="24"/>
        </w:rPr>
        <w:t xml:space="preserve">Speech: </w:t>
      </w:r>
      <w:r w:rsidR="00755B19">
        <w:rPr>
          <w:rFonts w:ascii="Arial" w:eastAsia="Arial" w:hAnsi="Arial" w:cs="Arial"/>
          <w:sz w:val="24"/>
          <w:szCs w:val="24"/>
        </w:rPr>
        <w:t>speak our minds</w:t>
      </w:r>
      <w:r>
        <w:rPr>
          <w:rFonts w:ascii="Arial" w:eastAsia="Arial" w:hAnsi="Arial" w:cs="Arial"/>
          <w:sz w:val="24"/>
          <w:szCs w:val="24"/>
        </w:rPr>
        <w:t xml:space="preserve"> &amp;</w:t>
      </w:r>
      <w:r w:rsidR="00755B19">
        <w:rPr>
          <w:rFonts w:ascii="Arial" w:eastAsia="Arial" w:hAnsi="Arial" w:cs="Arial"/>
          <w:sz w:val="24"/>
          <w:szCs w:val="24"/>
        </w:rPr>
        <w:t xml:space="preserve"> say what we want, even if others do not like it</w:t>
      </w:r>
      <w:r>
        <w:rPr>
          <w:rFonts w:ascii="Arial" w:eastAsia="Arial" w:hAnsi="Arial" w:cs="Arial"/>
          <w:sz w:val="24"/>
          <w:szCs w:val="24"/>
        </w:rPr>
        <w:t>.</w:t>
      </w:r>
      <w:r w:rsidR="00755B19">
        <w:rPr>
          <w:rFonts w:ascii="Arial" w:eastAsia="Arial" w:hAnsi="Arial" w:cs="Arial"/>
          <w:sz w:val="24"/>
          <w:szCs w:val="24"/>
        </w:rPr>
        <w:t xml:space="preserve"> </w:t>
      </w:r>
    </w:p>
    <w:p w14:paraId="72D3774C" w14:textId="02D4E0CC" w:rsidR="00755B19" w:rsidRDefault="00970812" w:rsidP="00755B19">
      <w:pPr>
        <w:numPr>
          <w:ilvl w:val="0"/>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sz w:val="24"/>
          <w:szCs w:val="24"/>
        </w:rPr>
        <w:t>Press: f</w:t>
      </w:r>
      <w:r w:rsidR="00755B19">
        <w:rPr>
          <w:rFonts w:ascii="Arial" w:eastAsia="Arial" w:hAnsi="Arial" w:cs="Arial"/>
          <w:sz w:val="24"/>
          <w:szCs w:val="24"/>
        </w:rPr>
        <w:t xml:space="preserve">ree </w:t>
      </w:r>
      <w:r w:rsidR="00755B19">
        <w:rPr>
          <w:rFonts w:ascii="Arial" w:eastAsia="Arial" w:hAnsi="Arial" w:cs="Arial"/>
          <w:color w:val="000000"/>
          <w:sz w:val="24"/>
          <w:szCs w:val="24"/>
        </w:rPr>
        <w:t xml:space="preserve">press </w:t>
      </w:r>
      <w:r w:rsidR="00755B19">
        <w:rPr>
          <w:rFonts w:ascii="Arial" w:eastAsia="Arial" w:hAnsi="Arial" w:cs="Arial"/>
          <w:sz w:val="24"/>
          <w:szCs w:val="24"/>
        </w:rPr>
        <w:t xml:space="preserve">that can </w:t>
      </w:r>
      <w:r w:rsidR="00755B19">
        <w:rPr>
          <w:rFonts w:ascii="Arial" w:eastAsia="Arial" w:hAnsi="Arial" w:cs="Arial"/>
          <w:color w:val="000000"/>
          <w:sz w:val="24"/>
          <w:szCs w:val="24"/>
        </w:rPr>
        <w:t>circulate news, even if it is unfavorable to those holding positions</w:t>
      </w:r>
      <w:r w:rsidR="00755B19">
        <w:rPr>
          <w:rFonts w:ascii="Arial" w:eastAsia="Arial" w:hAnsi="Arial" w:cs="Arial"/>
          <w:sz w:val="24"/>
          <w:szCs w:val="24"/>
        </w:rPr>
        <w:t>.</w:t>
      </w:r>
    </w:p>
    <w:p w14:paraId="35949EF6" w14:textId="3B6BFB63" w:rsidR="00755B19" w:rsidRDefault="00970812" w:rsidP="00755B19">
      <w:pPr>
        <w:numPr>
          <w:ilvl w:val="0"/>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sz w:val="24"/>
          <w:szCs w:val="24"/>
        </w:rPr>
        <w:t xml:space="preserve">Asembly: </w:t>
      </w:r>
      <w:r w:rsidR="00755B19">
        <w:rPr>
          <w:rFonts w:ascii="Arial" w:eastAsia="Arial" w:hAnsi="Arial" w:cs="Arial"/>
          <w:sz w:val="24"/>
          <w:szCs w:val="24"/>
        </w:rPr>
        <w:t>g</w:t>
      </w:r>
      <w:r w:rsidR="00755B19">
        <w:rPr>
          <w:rFonts w:ascii="Arial" w:eastAsia="Arial" w:hAnsi="Arial" w:cs="Arial"/>
          <w:color w:val="000000"/>
          <w:sz w:val="24"/>
          <w:szCs w:val="24"/>
        </w:rPr>
        <w:t xml:space="preserve">ather or </w:t>
      </w:r>
      <w:r>
        <w:rPr>
          <w:rFonts w:ascii="Arial" w:eastAsia="Arial" w:hAnsi="Arial" w:cs="Arial"/>
          <w:color w:val="000000"/>
          <w:sz w:val="24"/>
          <w:szCs w:val="24"/>
        </w:rPr>
        <w:t xml:space="preserve">meet in </w:t>
      </w:r>
      <w:r w:rsidR="00755B19">
        <w:rPr>
          <w:rFonts w:ascii="Arial" w:eastAsia="Arial" w:hAnsi="Arial" w:cs="Arial"/>
          <w:color w:val="000000"/>
          <w:sz w:val="24"/>
          <w:szCs w:val="24"/>
        </w:rPr>
        <w:t>groups.</w:t>
      </w:r>
    </w:p>
    <w:p w14:paraId="1875DFF6" w14:textId="37E879AA" w:rsidR="00755B19" w:rsidRPr="00970812" w:rsidRDefault="00970812" w:rsidP="00755B19">
      <w:pPr>
        <w:numPr>
          <w:ilvl w:val="0"/>
          <w:numId w:val="1"/>
        </w:numPr>
        <w:pBdr>
          <w:top w:val="nil"/>
          <w:left w:val="nil"/>
          <w:bottom w:val="nil"/>
          <w:right w:val="nil"/>
          <w:between w:val="nil"/>
        </w:pBdr>
        <w:rPr>
          <w:rFonts w:ascii="Arial" w:eastAsia="Arial" w:hAnsi="Arial" w:cs="Arial"/>
          <w:color w:val="000000"/>
          <w:sz w:val="24"/>
          <w:szCs w:val="24"/>
        </w:rPr>
      </w:pPr>
      <w:r>
        <w:rPr>
          <w:rFonts w:ascii="Arial" w:eastAsia="Arial" w:hAnsi="Arial" w:cs="Arial"/>
          <w:sz w:val="24"/>
          <w:szCs w:val="24"/>
        </w:rPr>
        <w:t xml:space="preserve">Redress: </w:t>
      </w:r>
      <w:r w:rsidR="00755B19">
        <w:rPr>
          <w:rFonts w:ascii="Arial" w:eastAsia="Arial" w:hAnsi="Arial" w:cs="Arial"/>
          <w:sz w:val="24"/>
          <w:szCs w:val="24"/>
        </w:rPr>
        <w:t>petition the</w:t>
      </w:r>
      <w:r w:rsidR="00755B19">
        <w:rPr>
          <w:rFonts w:ascii="Arial" w:eastAsia="Arial" w:hAnsi="Arial" w:cs="Arial"/>
          <w:color w:val="000000"/>
          <w:sz w:val="24"/>
          <w:szCs w:val="24"/>
        </w:rPr>
        <w:t xml:space="preserve"> governmen</w:t>
      </w:r>
      <w:r>
        <w:rPr>
          <w:rFonts w:ascii="Arial" w:eastAsia="Arial" w:hAnsi="Arial" w:cs="Arial"/>
          <w:color w:val="000000"/>
          <w:sz w:val="24"/>
          <w:szCs w:val="24"/>
        </w:rPr>
        <w:t xml:space="preserve">t </w:t>
      </w:r>
      <w:r w:rsidR="00755B19">
        <w:rPr>
          <w:rFonts w:ascii="Arial" w:eastAsia="Arial" w:hAnsi="Arial" w:cs="Arial"/>
          <w:color w:val="000000"/>
          <w:sz w:val="24"/>
          <w:szCs w:val="24"/>
        </w:rPr>
        <w:t>to</w:t>
      </w:r>
      <w:r w:rsidR="00755B19">
        <w:rPr>
          <w:rFonts w:ascii="Arial" w:eastAsia="Arial" w:hAnsi="Arial" w:cs="Arial"/>
          <w:sz w:val="24"/>
          <w:szCs w:val="24"/>
        </w:rPr>
        <w:t xml:space="preserve"> </w:t>
      </w:r>
      <w:r w:rsidR="00755B19">
        <w:rPr>
          <w:rFonts w:ascii="Arial" w:eastAsia="Arial" w:hAnsi="Arial" w:cs="Arial"/>
          <w:color w:val="000000"/>
          <w:sz w:val="24"/>
          <w:szCs w:val="24"/>
        </w:rPr>
        <w:t xml:space="preserve">be heard </w:t>
      </w:r>
      <w:r>
        <w:rPr>
          <w:rFonts w:ascii="Arial" w:eastAsia="Arial" w:hAnsi="Arial" w:cs="Arial"/>
          <w:color w:val="000000"/>
          <w:sz w:val="24"/>
          <w:szCs w:val="24"/>
        </w:rPr>
        <w:t>&amp;</w:t>
      </w:r>
      <w:r w:rsidR="00755B19">
        <w:rPr>
          <w:rFonts w:ascii="Arial" w:eastAsia="Arial" w:hAnsi="Arial" w:cs="Arial"/>
          <w:color w:val="000000"/>
          <w:sz w:val="24"/>
          <w:szCs w:val="24"/>
        </w:rPr>
        <w:t xml:space="preserve"> express concerns when they feel justice has not been served.</w:t>
      </w:r>
    </w:p>
    <w:p w14:paraId="441D538B" w14:textId="1A77A02F" w:rsidR="00E84212" w:rsidRDefault="00E84212" w:rsidP="00E84212">
      <w:pPr>
        <w:pBdr>
          <w:top w:val="nil"/>
          <w:left w:val="nil"/>
          <w:bottom w:val="nil"/>
          <w:right w:val="nil"/>
          <w:between w:val="nil"/>
        </w:pBdr>
        <w:jc w:val="center"/>
        <w:rPr>
          <w:rFonts w:ascii="Times New Roman" w:eastAsia="Times New Roman" w:hAnsi="Times New Roman" w:cs="Times New Roman"/>
          <w:color w:val="000000"/>
          <w:sz w:val="24"/>
          <w:szCs w:val="24"/>
        </w:rPr>
      </w:pPr>
    </w:p>
    <w:p w14:paraId="7D1DA573" w14:textId="0A1D2F01" w:rsidR="00755B19" w:rsidRDefault="00755B19" w:rsidP="00755B19">
      <w:pPr>
        <w:pBdr>
          <w:top w:val="nil"/>
          <w:left w:val="nil"/>
          <w:bottom w:val="nil"/>
          <w:right w:val="nil"/>
          <w:between w:val="nil"/>
        </w:pBdr>
        <w:rPr>
          <w:rFonts w:ascii="Arial" w:eastAsia="Arial" w:hAnsi="Arial" w:cs="Arial"/>
          <w:sz w:val="24"/>
          <w:szCs w:val="24"/>
        </w:rPr>
      </w:pPr>
      <w:r>
        <w:rPr>
          <w:rFonts w:ascii="Arial" w:eastAsia="Arial" w:hAnsi="Arial" w:cs="Arial"/>
          <w:b/>
          <w:color w:val="000000"/>
          <w:sz w:val="24"/>
          <w:szCs w:val="24"/>
        </w:rPr>
        <w:t xml:space="preserve">Freedom of </w:t>
      </w:r>
      <w:r>
        <w:rPr>
          <w:rFonts w:ascii="Arial" w:eastAsia="Arial" w:hAnsi="Arial" w:cs="Arial"/>
          <w:b/>
          <w:color w:val="FF0000"/>
          <w:sz w:val="24"/>
          <w:szCs w:val="24"/>
        </w:rPr>
        <w:t xml:space="preserve">Religion </w:t>
      </w:r>
      <w:r>
        <w:rPr>
          <w:rFonts w:ascii="Arial" w:eastAsia="Arial" w:hAnsi="Arial" w:cs="Arial"/>
          <w:color w:val="000000"/>
          <w:sz w:val="24"/>
          <w:szCs w:val="24"/>
        </w:rPr>
        <w:t>The Pilgrims and Puritans did not have religious liberty in England and suffered great persecution for their beliefs. The Founders believed that no one could be free without religious liberty</w:t>
      </w:r>
      <w:r>
        <w:rPr>
          <w:rFonts w:ascii="Arial" w:eastAsia="Arial" w:hAnsi="Arial" w:cs="Arial"/>
          <w:sz w:val="24"/>
          <w:szCs w:val="24"/>
        </w:rPr>
        <w:t xml:space="preserve"> and the right of conscience.  </w:t>
      </w:r>
    </w:p>
    <w:p w14:paraId="1BB6DEA4" w14:textId="1B41334D" w:rsidR="00BD13A1" w:rsidRDefault="00BD13A1" w:rsidP="00BD13A1">
      <w:pPr>
        <w:pBdr>
          <w:top w:val="nil"/>
          <w:left w:val="nil"/>
          <w:bottom w:val="nil"/>
          <w:right w:val="nil"/>
          <w:between w:val="nil"/>
        </w:pBdr>
        <w:jc w:val="center"/>
        <w:rPr>
          <w:rFonts w:ascii="Arial" w:eastAsia="Arial" w:hAnsi="Arial" w:cs="Arial"/>
          <w:sz w:val="24"/>
          <w:szCs w:val="24"/>
        </w:rPr>
      </w:pPr>
      <w:r>
        <w:rPr>
          <w:noProof/>
        </w:rPr>
        <w:drawing>
          <wp:inline distT="0" distB="0" distL="0" distR="0" wp14:anchorId="2F59D8C1" wp14:editId="24DD3E67">
            <wp:extent cx="3421380" cy="1470660"/>
            <wp:effectExtent l="0" t="0" r="7620" b="0"/>
            <wp:docPr id="7" name="Picture 6" descr="Bend OR Bust: Freedom of 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nd OR Bust: Freedom of relig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1380" cy="1470660"/>
                    </a:xfrm>
                    <a:prstGeom prst="rect">
                      <a:avLst/>
                    </a:prstGeom>
                    <a:noFill/>
                    <a:ln>
                      <a:noFill/>
                    </a:ln>
                  </pic:spPr>
                </pic:pic>
              </a:graphicData>
            </a:graphic>
          </wp:inline>
        </w:drawing>
      </w:r>
    </w:p>
    <w:p w14:paraId="61F5456E" w14:textId="77777777" w:rsidR="00BD13A1" w:rsidRDefault="00BD13A1" w:rsidP="00755B19">
      <w:pPr>
        <w:pBdr>
          <w:top w:val="nil"/>
          <w:left w:val="nil"/>
          <w:bottom w:val="nil"/>
          <w:right w:val="nil"/>
          <w:between w:val="nil"/>
        </w:pBdr>
        <w:rPr>
          <w:rFonts w:ascii="Times New Roman" w:eastAsia="Times New Roman" w:hAnsi="Times New Roman" w:cs="Times New Roman"/>
          <w:color w:val="000000"/>
          <w:sz w:val="24"/>
          <w:szCs w:val="24"/>
        </w:rPr>
      </w:pPr>
    </w:p>
    <w:p w14:paraId="2E25DA95" w14:textId="77777777" w:rsidR="00BB1E38" w:rsidRDefault="00BB1E38" w:rsidP="00BB1E38">
      <w:pPr>
        <w:pBdr>
          <w:top w:val="nil"/>
          <w:left w:val="nil"/>
          <w:bottom w:val="nil"/>
          <w:right w:val="nil"/>
          <w:between w:val="nil"/>
        </w:pBdr>
        <w:ind w:firstLine="720"/>
        <w:rPr>
          <w:rFonts w:ascii="Times New Roman" w:eastAsia="Times New Roman" w:hAnsi="Times New Roman" w:cs="Times New Roman"/>
          <w:color w:val="000000"/>
          <w:sz w:val="24"/>
          <w:szCs w:val="24"/>
        </w:rPr>
      </w:pPr>
      <w:r>
        <w:rPr>
          <w:rFonts w:ascii="Arial" w:eastAsia="Arial" w:hAnsi="Arial" w:cs="Arial"/>
          <w:color w:val="000000"/>
          <w:sz w:val="24"/>
          <w:szCs w:val="24"/>
        </w:rPr>
        <w:t>"The Religion then of every man must be left to the conviction and conscience of every man: and it is the right of every man to exercise it as these may dictate." —James Madison, 1785.</w:t>
      </w:r>
    </w:p>
    <w:p w14:paraId="756118BF" w14:textId="77777777" w:rsidR="00755B19" w:rsidRDefault="00755B19" w:rsidP="00755B19"/>
    <w:p w14:paraId="28FF4DDA" w14:textId="77777777" w:rsidR="00755B19" w:rsidRDefault="00755B19" w:rsidP="00755B19">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highlight w:val="white"/>
        </w:rPr>
        <w:t xml:space="preserve">Freedom of </w:t>
      </w:r>
      <w:r>
        <w:rPr>
          <w:rFonts w:ascii="Arial" w:eastAsia="Arial" w:hAnsi="Arial" w:cs="Arial"/>
          <w:b/>
          <w:color w:val="FF0000"/>
          <w:sz w:val="24"/>
          <w:szCs w:val="24"/>
          <w:highlight w:val="white"/>
        </w:rPr>
        <w:t>Speech</w:t>
      </w:r>
      <w:r>
        <w:rPr>
          <w:rFonts w:ascii="Arial" w:eastAsia="Arial" w:hAnsi="Arial" w:cs="Arial"/>
          <w:color w:val="000000"/>
          <w:sz w:val="24"/>
          <w:szCs w:val="24"/>
          <w:highlight w:val="white"/>
        </w:rPr>
        <w:t xml:space="preserve"> The Founders were not allowed to speak against the king without suffering serious consequences.  They wanted to protect peoples’ right to speak openly about issues and concerns they had with the government and others. </w:t>
      </w:r>
      <w:r>
        <w:rPr>
          <w:rFonts w:ascii="Arial" w:eastAsia="Arial" w:hAnsi="Arial" w:cs="Arial"/>
          <w:color w:val="000000"/>
          <w:sz w:val="24"/>
          <w:szCs w:val="24"/>
        </w:rPr>
        <w:t>Does that mean that people have a right to use hate speech? What about saying things that make others feel bad or don</w:t>
      </w:r>
      <w:r>
        <w:rPr>
          <w:rFonts w:ascii="Arial" w:eastAsia="Arial" w:hAnsi="Arial" w:cs="Arial"/>
          <w:sz w:val="24"/>
          <w:szCs w:val="24"/>
        </w:rPr>
        <w:t>’</w:t>
      </w:r>
      <w:r>
        <w:rPr>
          <w:rFonts w:ascii="Arial" w:eastAsia="Arial" w:hAnsi="Arial" w:cs="Arial"/>
          <w:color w:val="000000"/>
          <w:sz w:val="24"/>
          <w:szCs w:val="24"/>
        </w:rPr>
        <w:t xml:space="preserve">t like? </w:t>
      </w:r>
    </w:p>
    <w:p w14:paraId="655A5E6A" w14:textId="77777777" w:rsidR="00755B19" w:rsidRDefault="00755B19" w:rsidP="00755B19">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Why do we need protection of speech if you can only say things that others like? The point of free speech is to be able to discuss and debate every idea without fear of reprisal.</w:t>
      </w:r>
    </w:p>
    <w:p w14:paraId="0DEECD1B" w14:textId="57FD6361" w:rsidR="009E28F3" w:rsidRDefault="00023A3B" w:rsidP="00023A3B">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009E28F3">
        <w:rPr>
          <w:noProof/>
        </w:rPr>
        <w:drawing>
          <wp:inline distT="0" distB="0" distL="0" distR="0" wp14:anchorId="6C6B3155" wp14:editId="27F071EF">
            <wp:extent cx="3489960" cy="1607820"/>
            <wp:effectExtent l="0" t="0" r="0" b="0"/>
            <wp:docPr id="126602284" name="Picture 2" descr="A person in a robe with a flag behind hi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2284" name="Picture 2" descr="A person in a robe with a flag behind hi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9960" cy="1607820"/>
                    </a:xfrm>
                    <a:prstGeom prst="rect">
                      <a:avLst/>
                    </a:prstGeom>
                    <a:noFill/>
                    <a:ln>
                      <a:noFill/>
                    </a:ln>
                  </pic:spPr>
                </pic:pic>
              </a:graphicData>
            </a:graphic>
          </wp:inline>
        </w:drawing>
      </w:r>
    </w:p>
    <w:p w14:paraId="0312419D" w14:textId="77777777" w:rsidR="00BB1E38" w:rsidRDefault="00BB1E38" w:rsidP="00BB1E38">
      <w:pPr>
        <w:pBdr>
          <w:top w:val="nil"/>
          <w:left w:val="nil"/>
          <w:bottom w:val="nil"/>
          <w:right w:val="nil"/>
          <w:between w:val="nil"/>
        </w:pBdr>
        <w:ind w:firstLine="720"/>
        <w:rPr>
          <w:rFonts w:ascii="Arial" w:eastAsia="Arial" w:hAnsi="Arial" w:cs="Arial"/>
          <w:color w:val="000000"/>
          <w:sz w:val="24"/>
          <w:szCs w:val="24"/>
        </w:rPr>
      </w:pPr>
      <w:r>
        <w:rPr>
          <w:rFonts w:ascii="Arial" w:eastAsia="Arial" w:hAnsi="Arial" w:cs="Arial"/>
          <w:color w:val="000000"/>
          <w:sz w:val="24"/>
          <w:szCs w:val="24"/>
        </w:rPr>
        <w:t>"Driven from every other corner of the earth, freedom of thought and the right of private judgment in matters of conscience direct their course to this happy country as their last asylum." —Samuel Adams, Speech on August 1, 1776.</w:t>
      </w:r>
    </w:p>
    <w:p w14:paraId="03CADBBE" w14:textId="47AB26B3" w:rsidR="00051273" w:rsidRDefault="009E28F3" w:rsidP="009E28F3">
      <w:pPr>
        <w:pBdr>
          <w:top w:val="nil"/>
          <w:left w:val="nil"/>
          <w:bottom w:val="nil"/>
          <w:right w:val="nil"/>
          <w:between w:val="nil"/>
        </w:pBdr>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51273">
        <w:rPr>
          <w:noProof/>
        </w:rPr>
        <w:drawing>
          <wp:inline distT="0" distB="0" distL="0" distR="0" wp14:anchorId="287A05F9" wp14:editId="6187B9E1">
            <wp:extent cx="3352800" cy="1242060"/>
            <wp:effectExtent l="0" t="0" r="0" b="0"/>
            <wp:docPr id="2" name="Picture 1" descr="First Amendment, Politics and Section 230 - W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st Amendment, Politics and Section 230 - WSJ"/>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2800" cy="1242060"/>
                    </a:xfrm>
                    <a:prstGeom prst="rect">
                      <a:avLst/>
                    </a:prstGeom>
                    <a:noFill/>
                    <a:ln>
                      <a:noFill/>
                    </a:ln>
                  </pic:spPr>
                </pic:pic>
              </a:graphicData>
            </a:graphic>
          </wp:inline>
        </w:drawing>
      </w:r>
    </w:p>
    <w:p w14:paraId="56E4E784" w14:textId="77777777" w:rsidR="00755B19" w:rsidRDefault="00755B19" w:rsidP="00755B19"/>
    <w:p w14:paraId="5A3D3A5E" w14:textId="77777777" w:rsidR="00970812" w:rsidRDefault="00755B19" w:rsidP="00970812">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highlight w:val="white"/>
        </w:rPr>
        <w:t xml:space="preserve">Freedom of the </w:t>
      </w:r>
      <w:r>
        <w:rPr>
          <w:rFonts w:ascii="Arial" w:eastAsia="Arial" w:hAnsi="Arial" w:cs="Arial"/>
          <w:b/>
          <w:color w:val="FF0000"/>
          <w:sz w:val="24"/>
          <w:szCs w:val="24"/>
          <w:highlight w:val="white"/>
        </w:rPr>
        <w:t>Press</w:t>
      </w:r>
      <w:r>
        <w:rPr>
          <w:rFonts w:ascii="Arial" w:eastAsia="Arial" w:hAnsi="Arial" w:cs="Arial"/>
          <w:color w:val="FF0000"/>
          <w:sz w:val="24"/>
          <w:szCs w:val="24"/>
          <w:highlight w:val="white"/>
        </w:rPr>
        <w:t xml:space="preserve"> </w:t>
      </w:r>
      <w:r>
        <w:rPr>
          <w:rFonts w:ascii="Arial" w:eastAsia="Arial" w:hAnsi="Arial" w:cs="Arial"/>
          <w:color w:val="000000"/>
          <w:sz w:val="24"/>
          <w:szCs w:val="24"/>
        </w:rPr>
        <w:t> </w:t>
      </w:r>
      <w:r>
        <w:rPr>
          <w:rFonts w:ascii="Arial" w:eastAsia="Arial" w:hAnsi="Arial" w:cs="Arial"/>
          <w:color w:val="000000"/>
          <w:sz w:val="24"/>
          <w:szCs w:val="24"/>
          <w:highlight w:val="white"/>
        </w:rPr>
        <w:t>This freedom allows people to publish their opinions and information without the government stopping them. This may be through any type of media including the newspaper, radio, TV, printed pamphlets, or online. This does n</w:t>
      </w:r>
      <w:r>
        <w:rPr>
          <w:rFonts w:ascii="Arial" w:eastAsia="Arial" w:hAnsi="Arial" w:cs="Arial"/>
          <w:sz w:val="24"/>
          <w:szCs w:val="24"/>
          <w:highlight w:val="white"/>
        </w:rPr>
        <w:t xml:space="preserve">ot allow one to take the freedom of others by </w:t>
      </w:r>
      <w:r>
        <w:rPr>
          <w:rFonts w:ascii="Arial" w:eastAsia="Arial" w:hAnsi="Arial" w:cs="Arial"/>
          <w:color w:val="000000"/>
          <w:sz w:val="24"/>
          <w:szCs w:val="24"/>
          <w:highlight w:val="white"/>
        </w:rPr>
        <w:t>publish</w:t>
      </w:r>
      <w:r>
        <w:rPr>
          <w:rFonts w:ascii="Arial" w:eastAsia="Arial" w:hAnsi="Arial" w:cs="Arial"/>
          <w:sz w:val="24"/>
          <w:szCs w:val="24"/>
          <w:highlight w:val="white"/>
        </w:rPr>
        <w:t>ing or</w:t>
      </w:r>
      <w:r>
        <w:rPr>
          <w:rFonts w:ascii="Arial" w:eastAsia="Arial" w:hAnsi="Arial" w:cs="Arial"/>
          <w:color w:val="000000"/>
          <w:sz w:val="24"/>
          <w:szCs w:val="24"/>
          <w:highlight w:val="white"/>
        </w:rPr>
        <w:t xml:space="preserve"> printing lies about people to damage their reputation (this is called defamation) or copying someone else’s work (copyright law). </w:t>
      </w:r>
    </w:p>
    <w:p w14:paraId="701A862B" w14:textId="56D5918A" w:rsidR="00051273" w:rsidRDefault="009E28F3" w:rsidP="00970812">
      <w:pPr>
        <w:pBdr>
          <w:top w:val="nil"/>
          <w:left w:val="nil"/>
          <w:bottom w:val="nil"/>
          <w:right w:val="nil"/>
          <w:between w:val="nil"/>
        </w:pBdr>
        <w:jc w:val="center"/>
      </w:pPr>
      <w:r>
        <w:rPr>
          <w:noProof/>
        </w:rPr>
        <w:drawing>
          <wp:inline distT="0" distB="0" distL="0" distR="0" wp14:anchorId="080A62F0" wp14:editId="57A7AE46">
            <wp:extent cx="3810000" cy="1386840"/>
            <wp:effectExtent l="0" t="0" r="0" b="3810"/>
            <wp:docPr id="49880118" name="Picture 5" descr="Virginia Law Foundation Cosponsors Constitutional Institute on Freed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rginia Law Foundation Cosponsors Constitutional Institute on Freedom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1386840"/>
                    </a:xfrm>
                    <a:prstGeom prst="rect">
                      <a:avLst/>
                    </a:prstGeom>
                    <a:noFill/>
                    <a:ln>
                      <a:noFill/>
                    </a:ln>
                  </pic:spPr>
                </pic:pic>
              </a:graphicData>
            </a:graphic>
          </wp:inline>
        </w:drawing>
      </w:r>
    </w:p>
    <w:p w14:paraId="67B3B9D9" w14:textId="429DF77F" w:rsidR="009E28F3" w:rsidRDefault="009E28F3" w:rsidP="00023A3B">
      <w:pPr>
        <w:pBdr>
          <w:top w:val="nil"/>
          <w:left w:val="nil"/>
          <w:bottom w:val="nil"/>
          <w:right w:val="nil"/>
          <w:between w:val="nil"/>
        </w:pBdr>
        <w:ind w:firstLine="720"/>
      </w:pPr>
      <w:r>
        <w:rPr>
          <w:rFonts w:ascii="Arial" w:eastAsia="Arial" w:hAnsi="Arial" w:cs="Arial"/>
          <w:color w:val="000000"/>
          <w:sz w:val="24"/>
          <w:szCs w:val="24"/>
        </w:rPr>
        <w:t>"While we are contending for our own liberty, we should be very cautious not to violate the conscience of others, ever considering that God alone is the judge of the hearts of men, and to Him only in this case are they answerable." —George Washington, in a letter to Benedict Arnold.</w:t>
      </w:r>
      <w:r w:rsidR="00023A3B">
        <w:rPr>
          <w:rFonts w:ascii="Arial" w:eastAsia="Arial" w:hAnsi="Arial" w:cs="Arial"/>
          <w:color w:val="000000"/>
          <w:sz w:val="24"/>
          <w:szCs w:val="24"/>
        </w:rPr>
        <w:t xml:space="preserve">                  </w:t>
      </w:r>
      <w:r>
        <w:rPr>
          <w:noProof/>
        </w:rPr>
        <w:drawing>
          <wp:inline distT="0" distB="0" distL="0" distR="0" wp14:anchorId="0D5E579B" wp14:editId="071998FE">
            <wp:extent cx="2415540" cy="1333500"/>
            <wp:effectExtent l="0" t="0" r="3810" b="0"/>
            <wp:docPr id="9" name="Picture 8" descr="Freedom of the Press - ESL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dom of the Press - ESL Libra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5540" cy="1333500"/>
                    </a:xfrm>
                    <a:prstGeom prst="rect">
                      <a:avLst/>
                    </a:prstGeom>
                    <a:noFill/>
                    <a:ln>
                      <a:noFill/>
                    </a:ln>
                  </pic:spPr>
                </pic:pic>
              </a:graphicData>
            </a:graphic>
          </wp:inline>
        </w:drawing>
      </w:r>
    </w:p>
    <w:p w14:paraId="7867CD54" w14:textId="77777777" w:rsidR="00755B19" w:rsidRDefault="00755B19" w:rsidP="00755B19">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b/>
          <w:color w:val="000000"/>
          <w:sz w:val="24"/>
          <w:szCs w:val="24"/>
          <w:highlight w:val="white"/>
        </w:rPr>
        <w:t xml:space="preserve">Right to </w:t>
      </w:r>
      <w:r>
        <w:rPr>
          <w:rFonts w:ascii="Arial" w:eastAsia="Arial" w:hAnsi="Arial" w:cs="Arial"/>
          <w:b/>
          <w:color w:val="FF0000"/>
          <w:sz w:val="24"/>
          <w:szCs w:val="24"/>
          <w:highlight w:val="white"/>
        </w:rPr>
        <w:t>Assemble</w:t>
      </w:r>
      <w:r>
        <w:rPr>
          <w:rFonts w:ascii="Arial" w:eastAsia="Arial" w:hAnsi="Arial" w:cs="Arial"/>
          <w:color w:val="FF0000"/>
          <w:sz w:val="24"/>
          <w:szCs w:val="24"/>
          <w:highlight w:val="white"/>
        </w:rPr>
        <w:t xml:space="preserve"> </w:t>
      </w:r>
      <w:r>
        <w:rPr>
          <w:rFonts w:ascii="Arial" w:eastAsia="Arial" w:hAnsi="Arial" w:cs="Arial"/>
          <w:color w:val="000000"/>
          <w:sz w:val="24"/>
          <w:szCs w:val="24"/>
          <w:highlight w:val="white"/>
        </w:rPr>
        <w:t xml:space="preserve">This freedom gives people the right to gather in groups as long as they are peaceable. The government must allow people to gather on public property. This allows people to hold protests and rallies against the government calling for changes. In some cases, the government may get involved in order to protect the safety of the citizens. Permits may be </w:t>
      </w:r>
      <w:r>
        <w:rPr>
          <w:rFonts w:ascii="Arial" w:eastAsia="Arial" w:hAnsi="Arial" w:cs="Arial"/>
          <w:color w:val="000000"/>
          <w:sz w:val="24"/>
          <w:szCs w:val="24"/>
          <w:highlight w:val="white"/>
        </w:rPr>
        <w:lastRenderedPageBreak/>
        <w:t xml:space="preserve">required to hold large protests, but the requirements for the permits cannot be too difficult to meet and must be required for all organizations, not just some of them. </w:t>
      </w:r>
    </w:p>
    <w:p w14:paraId="73D12A06" w14:textId="77777777" w:rsidR="00051273" w:rsidRDefault="00051273" w:rsidP="00051273">
      <w:pPr>
        <w:pBdr>
          <w:top w:val="nil"/>
          <w:left w:val="nil"/>
          <w:bottom w:val="nil"/>
          <w:right w:val="nil"/>
          <w:between w:val="nil"/>
        </w:pBdr>
        <w:ind w:firstLine="720"/>
        <w:rPr>
          <w:rFonts w:ascii="Times New Roman" w:eastAsia="Times New Roman" w:hAnsi="Times New Roman" w:cs="Times New Roman"/>
          <w:color w:val="000000"/>
          <w:sz w:val="24"/>
          <w:szCs w:val="24"/>
        </w:rPr>
      </w:pPr>
      <w:r>
        <w:rPr>
          <w:rFonts w:ascii="Arial" w:eastAsia="Arial" w:hAnsi="Arial" w:cs="Arial"/>
          <w:color w:val="000000"/>
          <w:sz w:val="24"/>
          <w:szCs w:val="24"/>
        </w:rPr>
        <w:t>"Conscience is the most sacred of all property." —James Madison, 1792.</w:t>
      </w:r>
    </w:p>
    <w:p w14:paraId="3A4623E3" w14:textId="6EF018E7" w:rsidR="00051273" w:rsidRDefault="00023A3B" w:rsidP="00023A3B">
      <w:r>
        <w:t xml:space="preserve">                         </w:t>
      </w:r>
      <w:r w:rsidR="00051273">
        <w:rPr>
          <w:noProof/>
        </w:rPr>
        <w:drawing>
          <wp:inline distT="0" distB="0" distL="0" distR="0" wp14:anchorId="40B03B95" wp14:editId="38588301">
            <wp:extent cx="2857500" cy="1318260"/>
            <wp:effectExtent l="0" t="0" r="0" b="0"/>
            <wp:docPr id="3" name="Picture 2" descr="Freedom of Peaceful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dom of Peaceful Assembl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318260"/>
                    </a:xfrm>
                    <a:prstGeom prst="rect">
                      <a:avLst/>
                    </a:prstGeom>
                    <a:noFill/>
                    <a:ln>
                      <a:noFill/>
                    </a:ln>
                  </pic:spPr>
                </pic:pic>
              </a:graphicData>
            </a:graphic>
          </wp:inline>
        </w:drawing>
      </w:r>
    </w:p>
    <w:p w14:paraId="413CF4D2" w14:textId="77777777" w:rsidR="00755B19" w:rsidRDefault="00755B19" w:rsidP="00755B19"/>
    <w:p w14:paraId="71257E9F" w14:textId="77777777" w:rsidR="00023A3B" w:rsidRDefault="00755B19" w:rsidP="00023A3B">
      <w:pPr>
        <w:pBdr>
          <w:top w:val="nil"/>
          <w:left w:val="nil"/>
          <w:bottom w:val="nil"/>
          <w:right w:val="nil"/>
          <w:between w:val="nil"/>
        </w:pBdr>
        <w:rPr>
          <w:rFonts w:ascii="Arial" w:eastAsia="Arial" w:hAnsi="Arial" w:cs="Arial"/>
          <w:color w:val="000000"/>
          <w:sz w:val="24"/>
          <w:szCs w:val="24"/>
          <w:highlight w:val="white"/>
        </w:rPr>
      </w:pPr>
      <w:r>
        <w:rPr>
          <w:rFonts w:ascii="Arial" w:eastAsia="Arial" w:hAnsi="Arial" w:cs="Arial"/>
          <w:b/>
          <w:color w:val="000000"/>
          <w:sz w:val="24"/>
          <w:szCs w:val="24"/>
          <w:highlight w:val="white"/>
        </w:rPr>
        <w:t xml:space="preserve">Right to </w:t>
      </w:r>
      <w:r>
        <w:rPr>
          <w:rFonts w:ascii="Arial" w:eastAsia="Arial" w:hAnsi="Arial" w:cs="Arial"/>
          <w:b/>
          <w:color w:val="FF0000"/>
          <w:sz w:val="24"/>
          <w:szCs w:val="24"/>
          <w:highlight w:val="white"/>
        </w:rPr>
        <w:t xml:space="preserve">Redress </w:t>
      </w:r>
      <w:r>
        <w:rPr>
          <w:rFonts w:ascii="Arial" w:eastAsia="Arial" w:hAnsi="Arial" w:cs="Arial"/>
          <w:b/>
          <w:color w:val="000000"/>
          <w:sz w:val="24"/>
          <w:szCs w:val="24"/>
          <w:highlight w:val="white"/>
        </w:rPr>
        <w:t>or Petition the Government</w:t>
      </w:r>
      <w:r>
        <w:rPr>
          <w:rFonts w:ascii="Arial" w:eastAsia="Arial" w:hAnsi="Arial" w:cs="Arial"/>
          <w:color w:val="000000"/>
          <w:sz w:val="24"/>
          <w:szCs w:val="24"/>
          <w:highlight w:val="white"/>
        </w:rPr>
        <w:t xml:space="preserve">  The right to petition the government was important enough to the Founding Fathers to include in the First Amendment. They wanted a way for the people to officially bring issues to the government. This right allows individuals or special interest groups to lobby the government </w:t>
      </w:r>
      <w:r w:rsidR="00023A3B">
        <w:rPr>
          <w:rFonts w:ascii="Arial" w:eastAsia="Arial" w:hAnsi="Arial" w:cs="Arial"/>
          <w:color w:val="000000"/>
          <w:sz w:val="24"/>
          <w:szCs w:val="24"/>
          <w:highlight w:val="white"/>
        </w:rPr>
        <w:t>&amp;</w:t>
      </w:r>
      <w:r>
        <w:rPr>
          <w:rFonts w:ascii="Arial" w:eastAsia="Arial" w:hAnsi="Arial" w:cs="Arial"/>
          <w:color w:val="000000"/>
          <w:sz w:val="24"/>
          <w:szCs w:val="24"/>
          <w:highlight w:val="white"/>
        </w:rPr>
        <w:t xml:space="preserve"> sue the government if they feel they </w:t>
      </w:r>
      <w:r w:rsidR="00023A3B">
        <w:rPr>
          <w:rFonts w:ascii="Arial" w:eastAsia="Arial" w:hAnsi="Arial" w:cs="Arial"/>
          <w:color w:val="000000"/>
          <w:sz w:val="24"/>
          <w:szCs w:val="24"/>
          <w:highlight w:val="white"/>
        </w:rPr>
        <w:t>were wro</w:t>
      </w:r>
      <w:r>
        <w:rPr>
          <w:rFonts w:ascii="Arial" w:eastAsia="Arial" w:hAnsi="Arial" w:cs="Arial"/>
          <w:color w:val="000000"/>
          <w:sz w:val="24"/>
          <w:szCs w:val="24"/>
          <w:highlight w:val="white"/>
        </w:rPr>
        <w:t>nged.</w:t>
      </w:r>
      <w:r w:rsidR="00023A3B">
        <w:rPr>
          <w:rFonts w:ascii="Arial" w:eastAsia="Arial" w:hAnsi="Arial" w:cs="Arial"/>
          <w:color w:val="000000"/>
          <w:sz w:val="24"/>
          <w:szCs w:val="24"/>
          <w:highlight w:val="white"/>
        </w:rPr>
        <w:t xml:space="preserve">   </w:t>
      </w:r>
    </w:p>
    <w:p w14:paraId="25FB9C9A" w14:textId="0712A3E0" w:rsidR="00970812" w:rsidRPr="00023A3B" w:rsidRDefault="00023A3B" w:rsidP="00023A3B">
      <w:pPr>
        <w:pBdr>
          <w:top w:val="nil"/>
          <w:left w:val="nil"/>
          <w:bottom w:val="nil"/>
          <w:right w:val="nil"/>
          <w:between w:val="nil"/>
        </w:pBdr>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             </w:t>
      </w:r>
      <w:r w:rsidR="00755B19">
        <w:rPr>
          <w:rFonts w:ascii="Arial" w:eastAsia="Arial" w:hAnsi="Arial" w:cs="Arial"/>
          <w:color w:val="000000"/>
          <w:sz w:val="24"/>
          <w:szCs w:val="24"/>
          <w:highlight w:val="white"/>
        </w:rPr>
        <w:t xml:space="preserve"> </w:t>
      </w:r>
      <w:r>
        <w:rPr>
          <w:rFonts w:ascii="Arial" w:eastAsia="Arial" w:hAnsi="Arial" w:cs="Arial"/>
          <w:color w:val="000000"/>
          <w:sz w:val="24"/>
          <w:szCs w:val="24"/>
        </w:rPr>
        <w:t xml:space="preserve">  </w:t>
      </w:r>
      <w:r w:rsidR="00970812">
        <w:rPr>
          <w:noProof/>
        </w:rPr>
        <w:drawing>
          <wp:inline distT="0" distB="0" distL="0" distR="0" wp14:anchorId="5596E589" wp14:editId="612E37E7">
            <wp:extent cx="3177540" cy="1379220"/>
            <wp:effectExtent l="0" t="0" r="3810" b="0"/>
            <wp:docPr id="779145196" name="Picture 2" descr="Cartoon person holding a gav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145196" name="Picture 2" descr="Cartoon person holding a gavel&#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7540" cy="1379220"/>
                    </a:xfrm>
                    <a:prstGeom prst="rect">
                      <a:avLst/>
                    </a:prstGeom>
                    <a:noFill/>
                    <a:ln>
                      <a:noFill/>
                    </a:ln>
                  </pic:spPr>
                </pic:pic>
              </a:graphicData>
            </a:graphic>
          </wp:inline>
        </w:drawing>
      </w:r>
    </w:p>
    <w:p w14:paraId="43F77303" w14:textId="77777777" w:rsidR="00970812" w:rsidRDefault="00970812" w:rsidP="00755B19">
      <w:pPr>
        <w:pBdr>
          <w:top w:val="nil"/>
          <w:left w:val="nil"/>
          <w:bottom w:val="nil"/>
          <w:right w:val="nil"/>
          <w:between w:val="nil"/>
        </w:pBdr>
        <w:rPr>
          <w:rFonts w:ascii="Times New Roman" w:eastAsia="Times New Roman" w:hAnsi="Times New Roman" w:cs="Times New Roman"/>
          <w:color w:val="000000"/>
          <w:sz w:val="24"/>
          <w:szCs w:val="24"/>
        </w:rPr>
      </w:pPr>
    </w:p>
    <w:p w14:paraId="7CD1BC6B" w14:textId="77777777" w:rsidR="004B526E" w:rsidRDefault="004B526E" w:rsidP="004B526E">
      <w:pPr>
        <w:pBdr>
          <w:top w:val="nil"/>
          <w:left w:val="nil"/>
          <w:bottom w:val="nil"/>
          <w:right w:val="nil"/>
          <w:between w:val="nil"/>
        </w:pBdr>
        <w:rPr>
          <w:rFonts w:ascii="Arial" w:eastAsia="Arial" w:hAnsi="Arial" w:cs="Arial"/>
          <w:b/>
          <w:color w:val="FF0000"/>
          <w:sz w:val="24"/>
          <w:szCs w:val="24"/>
        </w:rPr>
      </w:pPr>
      <w:r>
        <w:rPr>
          <w:rFonts w:ascii="Arial" w:eastAsia="Arial" w:hAnsi="Arial" w:cs="Arial"/>
          <w:b/>
          <w:color w:val="FF0000"/>
          <w:sz w:val="24"/>
          <w:szCs w:val="24"/>
        </w:rPr>
        <w:t>What rights does Amendment 2 protect?</w:t>
      </w:r>
    </w:p>
    <w:p w14:paraId="2BCC8EB7" w14:textId="67AC6155" w:rsidR="00E84212" w:rsidRDefault="00E84212" w:rsidP="00E84212">
      <w:pPr>
        <w:spacing w:after="240"/>
        <w:jc w:val="center"/>
      </w:pPr>
      <w:r>
        <w:rPr>
          <w:noProof/>
        </w:rPr>
        <w:drawing>
          <wp:inline distT="0" distB="0" distL="0" distR="0" wp14:anchorId="5B1EED7E" wp14:editId="461E017D">
            <wp:extent cx="3863340" cy="1402007"/>
            <wp:effectExtent l="0" t="0" r="3810" b="8255"/>
            <wp:docPr id="17" name="Picture 15" descr="Second Amendment: Gu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cond Amendment: Gun Righ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3327" cy="1412889"/>
                    </a:xfrm>
                    <a:prstGeom prst="rect">
                      <a:avLst/>
                    </a:prstGeom>
                    <a:noFill/>
                    <a:ln>
                      <a:noFill/>
                    </a:ln>
                  </pic:spPr>
                </pic:pic>
              </a:graphicData>
            </a:graphic>
          </wp:inline>
        </w:drawing>
      </w:r>
    </w:p>
    <w:p w14:paraId="4C7D56A1" w14:textId="0E689026" w:rsidR="00755B19" w:rsidRDefault="00755B19" w:rsidP="00755B19">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It states that it is essential to our liberty to have a well regulated Militia and forbids Congress from </w:t>
      </w:r>
      <w:r w:rsidR="00023A3B">
        <w:rPr>
          <w:rFonts w:ascii="Arial" w:eastAsia="Arial" w:hAnsi="Arial" w:cs="Arial"/>
          <w:sz w:val="24"/>
          <w:szCs w:val="24"/>
        </w:rPr>
        <w:t xml:space="preserve">passing any laws that </w:t>
      </w:r>
      <w:r>
        <w:rPr>
          <w:rFonts w:ascii="Arial" w:eastAsia="Arial" w:hAnsi="Arial" w:cs="Arial"/>
          <w:sz w:val="24"/>
          <w:szCs w:val="24"/>
        </w:rPr>
        <w:t>infring</w:t>
      </w:r>
      <w:r w:rsidR="00023A3B">
        <w:rPr>
          <w:rFonts w:ascii="Arial" w:eastAsia="Arial" w:hAnsi="Arial" w:cs="Arial"/>
          <w:sz w:val="24"/>
          <w:szCs w:val="24"/>
        </w:rPr>
        <w:t>e</w:t>
      </w:r>
      <w:r>
        <w:rPr>
          <w:rFonts w:ascii="Arial" w:eastAsia="Arial" w:hAnsi="Arial" w:cs="Arial"/>
          <w:sz w:val="24"/>
          <w:szCs w:val="24"/>
        </w:rPr>
        <w:t xml:space="preserve"> on the rights of the people to keep and bear arms or guns. </w:t>
      </w:r>
    </w:p>
    <w:p w14:paraId="6347B5B6" w14:textId="77777777" w:rsidR="004B526E" w:rsidRDefault="00755B19" w:rsidP="00755B19">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CONTEXT: It was the citizen farmers that had to defend themselves against their own government when the British soldiers marched from Boston Harbor to Lexington and Concord and opened fire against them known as “The shot heard around the world”.  They understood that freedom could only be held by the people if they had the power to defend themselves with the same power the government had so they wanted to be sure that power could never be taken from the people.</w:t>
      </w:r>
    </w:p>
    <w:p w14:paraId="08C9F830" w14:textId="77777777" w:rsidR="004B526E" w:rsidRDefault="004B526E" w:rsidP="004B526E">
      <w:pPr>
        <w:pBdr>
          <w:top w:val="nil"/>
          <w:left w:val="nil"/>
          <w:bottom w:val="nil"/>
          <w:right w:val="nil"/>
          <w:between w:val="nil"/>
        </w:pBdr>
        <w:rPr>
          <w:rFonts w:ascii="Arial" w:eastAsia="Arial" w:hAnsi="Arial" w:cs="Arial"/>
          <w:sz w:val="24"/>
          <w:szCs w:val="24"/>
        </w:rPr>
      </w:pPr>
    </w:p>
    <w:p w14:paraId="5F07103F" w14:textId="4865D905" w:rsidR="00023A3B" w:rsidRDefault="004B526E" w:rsidP="00023A3B">
      <w:pPr>
        <w:pBdr>
          <w:top w:val="nil"/>
          <w:left w:val="nil"/>
          <w:bottom w:val="nil"/>
          <w:right w:val="nil"/>
          <w:between w:val="nil"/>
        </w:pBdr>
        <w:rPr>
          <w:rFonts w:ascii="Arial" w:eastAsia="Arial" w:hAnsi="Arial" w:cs="Arial"/>
          <w:b/>
          <w:color w:val="FF0000"/>
          <w:sz w:val="24"/>
          <w:szCs w:val="24"/>
        </w:rPr>
      </w:pPr>
      <w:r>
        <w:rPr>
          <w:rFonts w:ascii="Arial" w:eastAsia="Arial" w:hAnsi="Arial" w:cs="Arial"/>
          <w:b/>
          <w:color w:val="FF0000"/>
          <w:sz w:val="24"/>
          <w:szCs w:val="24"/>
        </w:rPr>
        <w:t>What rights does Amendment 3 protect</w:t>
      </w:r>
      <w:r w:rsidR="00970812">
        <w:rPr>
          <w:rFonts w:ascii="Arial" w:eastAsia="Arial" w:hAnsi="Arial" w:cs="Arial"/>
          <w:b/>
          <w:color w:val="FF0000"/>
          <w:sz w:val="24"/>
          <w:szCs w:val="24"/>
        </w:rPr>
        <w:t>?</w:t>
      </w:r>
      <w:r w:rsidR="00023A3B">
        <w:rPr>
          <w:rFonts w:ascii="Arial" w:eastAsia="Arial" w:hAnsi="Arial" w:cs="Arial"/>
          <w:b/>
          <w:color w:val="FF0000"/>
          <w:sz w:val="24"/>
          <w:szCs w:val="24"/>
        </w:rPr>
        <w:t xml:space="preserve">                                                         </w:t>
      </w:r>
    </w:p>
    <w:p w14:paraId="4678FB16" w14:textId="4C2F3D0B" w:rsidR="00970812" w:rsidRDefault="00023A3B" w:rsidP="00023A3B">
      <w:pPr>
        <w:pBdr>
          <w:top w:val="nil"/>
          <w:left w:val="nil"/>
          <w:bottom w:val="nil"/>
          <w:right w:val="nil"/>
          <w:between w:val="nil"/>
        </w:pBdr>
        <w:rPr>
          <w:rFonts w:ascii="Arial" w:eastAsia="Arial" w:hAnsi="Arial" w:cs="Arial"/>
          <w:b/>
          <w:color w:val="FF0000"/>
          <w:sz w:val="24"/>
          <w:szCs w:val="24"/>
        </w:rPr>
      </w:pPr>
      <w:r>
        <w:rPr>
          <w:noProof/>
        </w:rPr>
        <w:lastRenderedPageBreak/>
        <w:t xml:space="preserve">                                                                                            </w:t>
      </w:r>
      <w:r w:rsidR="00E84212">
        <w:rPr>
          <w:noProof/>
        </w:rPr>
        <w:drawing>
          <wp:inline distT="0" distB="0" distL="0" distR="0" wp14:anchorId="2B660FC4" wp14:editId="0F12B593">
            <wp:extent cx="2964180" cy="1546860"/>
            <wp:effectExtent l="0" t="0" r="7620" b="0"/>
            <wp:docPr id="18" name="Picture 16" descr="27 Amendments timeline | Timetoast tim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7 Amendments timeline | Timetoast timelin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6541" cy="1548092"/>
                    </a:xfrm>
                    <a:prstGeom prst="rect">
                      <a:avLst/>
                    </a:prstGeom>
                    <a:noFill/>
                    <a:ln>
                      <a:noFill/>
                    </a:ln>
                  </pic:spPr>
                </pic:pic>
              </a:graphicData>
            </a:graphic>
          </wp:inline>
        </w:drawing>
      </w:r>
      <w:r w:rsidR="00755B19">
        <w:rPr>
          <w:rFonts w:ascii="Arial" w:eastAsia="Arial" w:hAnsi="Arial" w:cs="Arial"/>
          <w:b/>
          <w:color w:val="000000"/>
          <w:sz w:val="24"/>
          <w:szCs w:val="24"/>
        </w:rPr>
        <w:br/>
      </w:r>
      <w:r w:rsidR="00755B19">
        <w:rPr>
          <w:rFonts w:ascii="Arial" w:eastAsia="Arial" w:hAnsi="Arial" w:cs="Arial"/>
          <w:sz w:val="24"/>
          <w:szCs w:val="24"/>
        </w:rPr>
        <w:t>It states No soldiers shall be quartered, or housed in your home without your permission.  During the war Soldiers woul</w:t>
      </w:r>
      <w:r w:rsidR="00755B19">
        <w:rPr>
          <w:rFonts w:ascii="Arial" w:eastAsia="Arial" w:hAnsi="Arial" w:cs="Arial"/>
          <w:color w:val="000000"/>
          <w:sz w:val="24"/>
          <w:szCs w:val="24"/>
        </w:rPr>
        <w:t xml:space="preserve">d move in and take over the Colonists homes without the permission of the homeowners because they were under the control of the King. </w:t>
      </w:r>
      <w:r w:rsidR="00755B19">
        <w:rPr>
          <w:rFonts w:ascii="Arial" w:eastAsia="Arial" w:hAnsi="Arial" w:cs="Arial"/>
          <w:color w:val="000000"/>
          <w:sz w:val="24"/>
          <w:szCs w:val="24"/>
        </w:rPr>
        <w:br/>
      </w:r>
    </w:p>
    <w:p w14:paraId="41023EFB" w14:textId="77777777" w:rsidR="00970812" w:rsidRDefault="00970812" w:rsidP="00970812">
      <w:pPr>
        <w:pBdr>
          <w:top w:val="nil"/>
          <w:left w:val="nil"/>
          <w:bottom w:val="nil"/>
          <w:right w:val="nil"/>
          <w:between w:val="nil"/>
        </w:pBdr>
        <w:rPr>
          <w:rFonts w:ascii="Arial" w:eastAsia="Arial" w:hAnsi="Arial" w:cs="Arial"/>
          <w:b/>
          <w:color w:val="FF0000"/>
          <w:sz w:val="24"/>
          <w:szCs w:val="24"/>
        </w:rPr>
      </w:pPr>
      <w:r>
        <w:rPr>
          <w:rFonts w:ascii="Arial" w:eastAsia="Arial" w:hAnsi="Arial" w:cs="Arial"/>
          <w:b/>
          <w:color w:val="FF0000"/>
          <w:sz w:val="24"/>
          <w:szCs w:val="24"/>
        </w:rPr>
        <w:t>W</w:t>
      </w:r>
      <w:r w:rsidR="004B526E">
        <w:rPr>
          <w:rFonts w:ascii="Arial" w:eastAsia="Arial" w:hAnsi="Arial" w:cs="Arial"/>
          <w:b/>
          <w:color w:val="FF0000"/>
          <w:sz w:val="24"/>
          <w:szCs w:val="24"/>
        </w:rPr>
        <w:t>hat rights does Amendment 4 protect?</w:t>
      </w:r>
    </w:p>
    <w:p w14:paraId="7470B943" w14:textId="37B52469" w:rsidR="00E84212" w:rsidRPr="00E84212" w:rsidRDefault="00023A3B" w:rsidP="00970812">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                                  </w:t>
      </w:r>
      <w:r w:rsidR="00E84212">
        <w:rPr>
          <w:noProof/>
        </w:rPr>
        <w:drawing>
          <wp:inline distT="0" distB="0" distL="0" distR="0" wp14:anchorId="077588E1" wp14:editId="56ECAD59">
            <wp:extent cx="2811780" cy="1661160"/>
            <wp:effectExtent l="0" t="0" r="7620" b="0"/>
            <wp:docPr id="19" name="Picture 17" descr="A cartoon of a person opening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7" descr="A cartoon of a person opening a doo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4710" cy="1662891"/>
                    </a:xfrm>
                    <a:prstGeom prst="rect">
                      <a:avLst/>
                    </a:prstGeom>
                    <a:noFill/>
                    <a:ln>
                      <a:noFill/>
                    </a:ln>
                  </pic:spPr>
                </pic:pic>
              </a:graphicData>
            </a:graphic>
          </wp:inline>
        </w:drawing>
      </w:r>
      <w:r w:rsidR="00755B19">
        <w:rPr>
          <w:rFonts w:ascii="Arial" w:eastAsia="Arial" w:hAnsi="Arial" w:cs="Arial"/>
          <w:color w:val="000000"/>
          <w:sz w:val="24"/>
          <w:szCs w:val="24"/>
        </w:rPr>
        <w:br/>
      </w:r>
      <w:r w:rsidR="00755B19" w:rsidRPr="00E84212">
        <w:rPr>
          <w:rFonts w:ascii="Arial" w:eastAsia="Arial" w:hAnsi="Arial" w:cs="Arial"/>
          <w:color w:val="000000"/>
          <w:sz w:val="24"/>
          <w:szCs w:val="24"/>
        </w:rPr>
        <w:t>People have the right to</w:t>
      </w:r>
      <w:r w:rsidR="00755B19" w:rsidRPr="00E84212">
        <w:rPr>
          <w:rFonts w:ascii="Arial" w:eastAsia="Arial" w:hAnsi="Arial" w:cs="Arial"/>
          <w:sz w:val="24"/>
          <w:szCs w:val="24"/>
        </w:rPr>
        <w:t xml:space="preserve"> privacy in thei</w:t>
      </w:r>
      <w:r w:rsidR="00755B19" w:rsidRPr="00E84212">
        <w:rPr>
          <w:rFonts w:ascii="Arial" w:eastAsia="Arial" w:hAnsi="Arial" w:cs="Arial"/>
          <w:color w:val="000000"/>
          <w:sz w:val="24"/>
          <w:szCs w:val="24"/>
        </w:rPr>
        <w:t xml:space="preserve">r </w:t>
      </w:r>
      <w:r w:rsidR="00E84212" w:rsidRPr="00E84212">
        <w:rPr>
          <w:rFonts w:ascii="Arial" w:eastAsia="Arial" w:hAnsi="Arial" w:cs="Arial"/>
          <w:color w:val="000000"/>
          <w:sz w:val="24"/>
          <w:szCs w:val="24"/>
        </w:rPr>
        <w:t>-</w:t>
      </w:r>
    </w:p>
    <w:p w14:paraId="0A54A659" w14:textId="77777777" w:rsidR="00E84212" w:rsidRPr="00E84212" w:rsidRDefault="00755B19" w:rsidP="00E84212">
      <w:pPr>
        <w:pStyle w:val="ListParagraph"/>
        <w:numPr>
          <w:ilvl w:val="0"/>
          <w:numId w:val="2"/>
        </w:numPr>
        <w:pBdr>
          <w:top w:val="nil"/>
          <w:left w:val="nil"/>
          <w:bottom w:val="nil"/>
          <w:right w:val="nil"/>
          <w:between w:val="nil"/>
        </w:pBdr>
        <w:rPr>
          <w:rFonts w:ascii="Arial" w:eastAsia="Arial" w:hAnsi="Arial" w:cs="Arial"/>
          <w:color w:val="000000"/>
          <w:sz w:val="24"/>
          <w:szCs w:val="24"/>
        </w:rPr>
      </w:pPr>
      <w:r w:rsidRPr="00E84212">
        <w:rPr>
          <w:rFonts w:ascii="Arial" w:eastAsia="Arial" w:hAnsi="Arial" w:cs="Arial"/>
          <w:color w:val="000000"/>
          <w:sz w:val="24"/>
          <w:szCs w:val="24"/>
        </w:rPr>
        <w:t xml:space="preserve">homes, </w:t>
      </w:r>
    </w:p>
    <w:p w14:paraId="454C19C3" w14:textId="77777777" w:rsidR="00E84212" w:rsidRPr="00E84212" w:rsidRDefault="00755B19" w:rsidP="00E84212">
      <w:pPr>
        <w:pStyle w:val="ListParagraph"/>
        <w:numPr>
          <w:ilvl w:val="0"/>
          <w:numId w:val="2"/>
        </w:numPr>
        <w:pBdr>
          <w:top w:val="nil"/>
          <w:left w:val="nil"/>
          <w:bottom w:val="nil"/>
          <w:right w:val="nil"/>
          <w:between w:val="nil"/>
        </w:pBdr>
        <w:rPr>
          <w:rFonts w:ascii="Arial" w:eastAsia="Arial" w:hAnsi="Arial" w:cs="Arial"/>
          <w:color w:val="000000"/>
          <w:sz w:val="24"/>
          <w:szCs w:val="24"/>
        </w:rPr>
      </w:pPr>
      <w:r w:rsidRPr="00E84212">
        <w:rPr>
          <w:rFonts w:ascii="Arial" w:eastAsia="Arial" w:hAnsi="Arial" w:cs="Arial"/>
          <w:color w:val="000000"/>
          <w:sz w:val="24"/>
          <w:szCs w:val="24"/>
        </w:rPr>
        <w:t xml:space="preserve">papers, </w:t>
      </w:r>
    </w:p>
    <w:p w14:paraId="73AF6E24" w14:textId="77777777" w:rsidR="00E84212" w:rsidRPr="00E84212" w:rsidRDefault="00755B19" w:rsidP="00E84212">
      <w:pPr>
        <w:pStyle w:val="ListParagraph"/>
        <w:numPr>
          <w:ilvl w:val="0"/>
          <w:numId w:val="2"/>
        </w:numPr>
        <w:pBdr>
          <w:top w:val="nil"/>
          <w:left w:val="nil"/>
          <w:bottom w:val="nil"/>
          <w:right w:val="nil"/>
          <w:between w:val="nil"/>
        </w:pBdr>
        <w:rPr>
          <w:rFonts w:ascii="Arial" w:eastAsia="Arial" w:hAnsi="Arial" w:cs="Arial"/>
          <w:color w:val="000000"/>
          <w:sz w:val="24"/>
          <w:szCs w:val="24"/>
        </w:rPr>
      </w:pPr>
      <w:r w:rsidRPr="00E84212">
        <w:rPr>
          <w:rFonts w:ascii="Arial" w:eastAsia="Arial" w:hAnsi="Arial" w:cs="Arial"/>
          <w:color w:val="000000"/>
          <w:sz w:val="24"/>
          <w:szCs w:val="24"/>
        </w:rPr>
        <w:t xml:space="preserve">effects (all their stuff) and their </w:t>
      </w:r>
    </w:p>
    <w:p w14:paraId="7C6FDAC4" w14:textId="13851626" w:rsidR="00755B19" w:rsidRDefault="00755B19" w:rsidP="00E84212">
      <w:pPr>
        <w:pStyle w:val="ListParagraph"/>
        <w:numPr>
          <w:ilvl w:val="0"/>
          <w:numId w:val="2"/>
        </w:numPr>
        <w:pBdr>
          <w:top w:val="nil"/>
          <w:left w:val="nil"/>
          <w:bottom w:val="nil"/>
          <w:right w:val="nil"/>
          <w:between w:val="nil"/>
        </w:pBdr>
        <w:rPr>
          <w:rFonts w:ascii="Arial" w:eastAsia="Arial" w:hAnsi="Arial" w:cs="Arial"/>
          <w:color w:val="000000"/>
          <w:sz w:val="24"/>
          <w:szCs w:val="24"/>
        </w:rPr>
      </w:pPr>
      <w:r w:rsidRPr="00E84212">
        <w:rPr>
          <w:rFonts w:ascii="Arial" w:eastAsia="Arial" w:hAnsi="Arial" w:cs="Arial"/>
          <w:color w:val="000000"/>
          <w:sz w:val="24"/>
          <w:szCs w:val="24"/>
        </w:rPr>
        <w:t>persons - the government can't search you, your body, or your stuff without your consent or a search warrant.</w:t>
      </w:r>
      <w:r w:rsidRPr="00E84212">
        <w:rPr>
          <w:rFonts w:ascii="Arial" w:eastAsia="Arial" w:hAnsi="Arial" w:cs="Arial"/>
          <w:color w:val="000000"/>
          <w:sz w:val="24"/>
          <w:szCs w:val="24"/>
        </w:rPr>
        <w:br/>
      </w:r>
    </w:p>
    <w:p w14:paraId="03A11172" w14:textId="77777777" w:rsidR="00E84212" w:rsidRDefault="00E84212" w:rsidP="00E84212">
      <w:pPr>
        <w:pStyle w:val="ListParagraph"/>
        <w:pBdr>
          <w:top w:val="nil"/>
          <w:left w:val="nil"/>
          <w:bottom w:val="nil"/>
          <w:right w:val="nil"/>
          <w:between w:val="nil"/>
        </w:pBdr>
        <w:rPr>
          <w:rFonts w:ascii="Arial" w:eastAsia="Arial" w:hAnsi="Arial" w:cs="Arial"/>
          <w:color w:val="000000"/>
          <w:sz w:val="24"/>
          <w:szCs w:val="24"/>
        </w:rPr>
      </w:pPr>
    </w:p>
    <w:p w14:paraId="28BA2EF3" w14:textId="77777777" w:rsidR="00023A3B" w:rsidRDefault="00023A3B" w:rsidP="00023A3B">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FF0000"/>
          <w:sz w:val="24"/>
          <w:szCs w:val="24"/>
        </w:rPr>
        <w:t>What rights does Amendment 5 protect?</w:t>
      </w:r>
      <w:r>
        <w:rPr>
          <w:rFonts w:ascii="Arial" w:eastAsia="Arial" w:hAnsi="Arial" w:cs="Arial"/>
          <w:color w:val="000000"/>
          <w:sz w:val="24"/>
          <w:szCs w:val="24"/>
        </w:rPr>
        <w:t xml:space="preserve"> </w:t>
      </w:r>
    </w:p>
    <w:p w14:paraId="4CBABD50" w14:textId="77777777" w:rsidR="00C82C67" w:rsidRDefault="00C82C67" w:rsidP="00E84212">
      <w:pPr>
        <w:pStyle w:val="ListParagraph"/>
        <w:pBdr>
          <w:top w:val="nil"/>
          <w:left w:val="nil"/>
          <w:bottom w:val="nil"/>
          <w:right w:val="nil"/>
          <w:between w:val="nil"/>
        </w:pBdr>
        <w:rPr>
          <w:rFonts w:ascii="Arial" w:eastAsia="Arial" w:hAnsi="Arial" w:cs="Arial"/>
          <w:color w:val="000000"/>
          <w:sz w:val="24"/>
          <w:szCs w:val="24"/>
        </w:rPr>
      </w:pPr>
    </w:p>
    <w:p w14:paraId="550422DC" w14:textId="75360AC1" w:rsidR="00E84212" w:rsidRPr="00C82C67" w:rsidRDefault="00E84212" w:rsidP="00C82C67">
      <w:pPr>
        <w:pBdr>
          <w:top w:val="nil"/>
          <w:left w:val="nil"/>
          <w:bottom w:val="nil"/>
          <w:right w:val="nil"/>
          <w:between w:val="nil"/>
        </w:pBdr>
        <w:rPr>
          <w:rFonts w:ascii="Arial" w:eastAsia="Arial" w:hAnsi="Arial" w:cs="Arial"/>
          <w:color w:val="000000"/>
          <w:sz w:val="24"/>
          <w:szCs w:val="24"/>
        </w:rPr>
      </w:pPr>
      <w:r>
        <w:rPr>
          <w:noProof/>
        </w:rPr>
        <w:drawing>
          <wp:inline distT="0" distB="0" distL="0" distR="0" wp14:anchorId="607DFADB" wp14:editId="64A6DC6C">
            <wp:extent cx="2339340" cy="2316012"/>
            <wp:effectExtent l="0" t="0" r="3810" b="8255"/>
            <wp:docPr id="22" name="Picture 20" descr="A group of images of different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0" descr="A group of images of different symbols&#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1569" cy="2347919"/>
                    </a:xfrm>
                    <a:prstGeom prst="rect">
                      <a:avLst/>
                    </a:prstGeom>
                    <a:noFill/>
                    <a:ln>
                      <a:noFill/>
                    </a:ln>
                  </pic:spPr>
                </pic:pic>
              </a:graphicData>
            </a:graphic>
          </wp:inline>
        </w:drawing>
      </w:r>
      <w:r w:rsidR="00C82C67" w:rsidRPr="00C82C67">
        <w:rPr>
          <w:noProof/>
        </w:rPr>
        <w:t xml:space="preserve"> </w:t>
      </w:r>
      <w:r w:rsidR="00023A3B">
        <w:rPr>
          <w:noProof/>
        </w:rPr>
        <w:t xml:space="preserve">                           </w:t>
      </w:r>
      <w:r w:rsidR="00C82C67">
        <w:rPr>
          <w:noProof/>
        </w:rPr>
        <w:drawing>
          <wp:inline distT="0" distB="0" distL="0" distR="0" wp14:anchorId="59B7BAD0" wp14:editId="46C02A7D">
            <wp:extent cx="2400300" cy="2277745"/>
            <wp:effectExtent l="0" t="0" r="0" b="8255"/>
            <wp:docPr id="23" name="Picture 2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1" descr="A close-up of a sig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9888" cy="2286843"/>
                    </a:xfrm>
                    <a:prstGeom prst="rect">
                      <a:avLst/>
                    </a:prstGeom>
                    <a:noFill/>
                    <a:ln>
                      <a:noFill/>
                    </a:ln>
                  </pic:spPr>
                </pic:pic>
              </a:graphicData>
            </a:graphic>
          </wp:inline>
        </w:drawing>
      </w:r>
    </w:p>
    <w:p w14:paraId="150479D6" w14:textId="77777777" w:rsidR="00C82C67" w:rsidRDefault="00755B19" w:rsidP="00755B19">
      <w:pPr>
        <w:pBdr>
          <w:top w:val="nil"/>
          <w:left w:val="nil"/>
          <w:bottom w:val="nil"/>
          <w:right w:val="nil"/>
          <w:between w:val="nil"/>
        </w:pBdr>
        <w:rPr>
          <w:rFonts w:ascii="Arial" w:eastAsia="Arial" w:hAnsi="Arial" w:cs="Arial"/>
          <w:color w:val="FF0000"/>
          <w:sz w:val="24"/>
          <w:szCs w:val="24"/>
        </w:rPr>
      </w:pPr>
      <w:r>
        <w:rPr>
          <w:rFonts w:ascii="Arial" w:eastAsia="Arial" w:hAnsi="Arial" w:cs="Arial"/>
          <w:sz w:val="24"/>
          <w:szCs w:val="24"/>
        </w:rPr>
        <w:lastRenderedPageBreak/>
        <w:t>It is the protection of rights in criminal cases.  No double jeopardy, a person can't be tried twice for the same crime, you don't have to testify against yourself, everyone gets due process, the government can't take your property without compensating you for it.</w:t>
      </w:r>
      <w:r>
        <w:rPr>
          <w:rFonts w:ascii="Arial" w:eastAsia="Arial" w:hAnsi="Arial" w:cs="Arial"/>
          <w:sz w:val="24"/>
          <w:szCs w:val="24"/>
        </w:rPr>
        <w:br/>
      </w:r>
    </w:p>
    <w:p w14:paraId="5FCEA265" w14:textId="77271907" w:rsidR="00023A3B" w:rsidRDefault="00023A3B" w:rsidP="00755B19">
      <w:pPr>
        <w:pBdr>
          <w:top w:val="nil"/>
          <w:left w:val="nil"/>
          <w:bottom w:val="nil"/>
          <w:right w:val="nil"/>
          <w:between w:val="nil"/>
        </w:pBdr>
        <w:rPr>
          <w:rFonts w:ascii="Arial" w:eastAsia="Arial" w:hAnsi="Arial" w:cs="Arial"/>
          <w:color w:val="FF0000"/>
          <w:sz w:val="24"/>
          <w:szCs w:val="24"/>
        </w:rPr>
      </w:pPr>
      <w:r>
        <w:rPr>
          <w:rFonts w:ascii="Arial" w:eastAsia="Arial" w:hAnsi="Arial" w:cs="Arial"/>
          <w:b/>
          <w:color w:val="FF0000"/>
          <w:sz w:val="24"/>
          <w:szCs w:val="24"/>
        </w:rPr>
        <w:t>What rights does Amendment 6 protect?</w:t>
      </w:r>
    </w:p>
    <w:p w14:paraId="43A6ED3D" w14:textId="77777777" w:rsidR="00970812" w:rsidRDefault="00C82C67" w:rsidP="00C82C67">
      <w:pPr>
        <w:pBdr>
          <w:top w:val="nil"/>
          <w:left w:val="nil"/>
          <w:bottom w:val="nil"/>
          <w:right w:val="nil"/>
          <w:between w:val="nil"/>
        </w:pBdr>
        <w:jc w:val="center"/>
        <w:rPr>
          <w:rFonts w:ascii="Arial" w:eastAsia="Arial" w:hAnsi="Arial" w:cs="Arial"/>
          <w:color w:val="FF0000"/>
          <w:sz w:val="24"/>
          <w:szCs w:val="24"/>
        </w:rPr>
      </w:pPr>
      <w:r>
        <w:rPr>
          <w:noProof/>
        </w:rPr>
        <w:drawing>
          <wp:inline distT="0" distB="0" distL="0" distR="0" wp14:anchorId="65376F47" wp14:editId="1170F154">
            <wp:extent cx="2987040" cy="1920240"/>
            <wp:effectExtent l="0" t="0" r="3810" b="3810"/>
            <wp:docPr id="24" name="Picture 22" descr="6th Amendment by Lucino Gari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th Amendment by Lucino Gariba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7040" cy="1920240"/>
                    </a:xfrm>
                    <a:prstGeom prst="rect">
                      <a:avLst/>
                    </a:prstGeom>
                    <a:noFill/>
                    <a:ln>
                      <a:noFill/>
                    </a:ln>
                  </pic:spPr>
                </pic:pic>
              </a:graphicData>
            </a:graphic>
          </wp:inline>
        </w:drawing>
      </w:r>
    </w:p>
    <w:p w14:paraId="6293AFD7" w14:textId="77777777" w:rsidR="004B526E" w:rsidRDefault="00755B19" w:rsidP="00C82C67">
      <w:pPr>
        <w:pBdr>
          <w:top w:val="nil"/>
          <w:left w:val="nil"/>
          <w:bottom w:val="nil"/>
          <w:right w:val="nil"/>
          <w:between w:val="nil"/>
        </w:pBdr>
        <w:jc w:val="center"/>
        <w:rPr>
          <w:rFonts w:ascii="Arial" w:eastAsia="Arial" w:hAnsi="Arial" w:cs="Arial"/>
          <w:sz w:val="24"/>
          <w:szCs w:val="24"/>
        </w:rPr>
      </w:pPr>
      <w:r>
        <w:rPr>
          <w:rFonts w:ascii="Arial" w:eastAsia="Arial" w:hAnsi="Arial" w:cs="Arial"/>
          <w:sz w:val="24"/>
          <w:szCs w:val="24"/>
        </w:rPr>
        <w:t xml:space="preserve">It gives protection in criminal cases.  Everyone is entitled to a speedy trial by a jury of peers, the right to be told what crime they are being accused of, and be able to meet and answer the accuser, as well as to be able to obtain witnesses in their favor and to have a lawyer defend one's self. </w:t>
      </w:r>
    </w:p>
    <w:p w14:paraId="2FAA0B1F" w14:textId="77777777" w:rsidR="004B526E" w:rsidRDefault="004B526E" w:rsidP="00C82C67">
      <w:pPr>
        <w:pBdr>
          <w:top w:val="nil"/>
          <w:left w:val="nil"/>
          <w:bottom w:val="nil"/>
          <w:right w:val="nil"/>
          <w:between w:val="nil"/>
        </w:pBdr>
        <w:jc w:val="center"/>
        <w:rPr>
          <w:rFonts w:ascii="Arial" w:eastAsia="Arial" w:hAnsi="Arial" w:cs="Arial"/>
          <w:sz w:val="24"/>
          <w:szCs w:val="24"/>
        </w:rPr>
      </w:pPr>
    </w:p>
    <w:p w14:paraId="4A5EB408" w14:textId="3A9975BD" w:rsidR="00C82C67" w:rsidRDefault="004B526E" w:rsidP="004B526E">
      <w:pPr>
        <w:pBdr>
          <w:top w:val="nil"/>
          <w:left w:val="nil"/>
          <w:bottom w:val="nil"/>
          <w:right w:val="nil"/>
          <w:between w:val="nil"/>
        </w:pBdr>
        <w:rPr>
          <w:rFonts w:ascii="Arial" w:eastAsia="Arial" w:hAnsi="Arial" w:cs="Arial"/>
          <w:sz w:val="24"/>
          <w:szCs w:val="24"/>
        </w:rPr>
      </w:pPr>
      <w:r>
        <w:rPr>
          <w:rFonts w:ascii="Arial" w:eastAsia="Arial" w:hAnsi="Arial" w:cs="Arial"/>
          <w:b/>
          <w:color w:val="FF0000"/>
          <w:sz w:val="24"/>
          <w:szCs w:val="24"/>
        </w:rPr>
        <w:t>What rights does Amendment 7 protect?</w:t>
      </w:r>
      <w:r w:rsidR="00755B19">
        <w:rPr>
          <w:rFonts w:ascii="Arial" w:eastAsia="Arial" w:hAnsi="Arial" w:cs="Arial"/>
          <w:sz w:val="24"/>
          <w:szCs w:val="24"/>
        </w:rPr>
        <w:br/>
      </w:r>
      <w:r>
        <w:rPr>
          <w:rFonts w:ascii="Arial" w:eastAsia="Arial" w:hAnsi="Arial" w:cs="Arial"/>
          <w:b/>
          <w:color w:val="FF0000"/>
          <w:sz w:val="24"/>
          <w:szCs w:val="24"/>
        </w:rPr>
        <w:t xml:space="preserve">                </w:t>
      </w:r>
      <w:r w:rsidR="00023A3B">
        <w:rPr>
          <w:rFonts w:ascii="Arial" w:eastAsia="Arial" w:hAnsi="Arial" w:cs="Arial"/>
          <w:b/>
          <w:color w:val="FF0000"/>
          <w:sz w:val="24"/>
          <w:szCs w:val="24"/>
        </w:rPr>
        <w:t xml:space="preserve">                             </w:t>
      </w:r>
      <w:r>
        <w:rPr>
          <w:rFonts w:ascii="Arial" w:eastAsia="Arial" w:hAnsi="Arial" w:cs="Arial"/>
          <w:b/>
          <w:color w:val="FF0000"/>
          <w:sz w:val="24"/>
          <w:szCs w:val="24"/>
        </w:rPr>
        <w:t xml:space="preserve">     </w:t>
      </w:r>
      <w:r w:rsidR="00023A3B">
        <w:rPr>
          <w:rFonts w:ascii="Arial" w:eastAsia="Arial" w:hAnsi="Arial" w:cs="Arial"/>
          <w:b/>
          <w:color w:val="FF0000"/>
          <w:sz w:val="24"/>
          <w:szCs w:val="24"/>
        </w:rPr>
        <w:t xml:space="preserve">      </w:t>
      </w:r>
      <w:r>
        <w:rPr>
          <w:rFonts w:ascii="Arial" w:eastAsia="Arial" w:hAnsi="Arial" w:cs="Arial"/>
          <w:b/>
          <w:color w:val="FF0000"/>
          <w:sz w:val="24"/>
          <w:szCs w:val="24"/>
        </w:rPr>
        <w:t xml:space="preserve">    </w:t>
      </w:r>
      <w:r w:rsidR="00C82C67">
        <w:rPr>
          <w:noProof/>
        </w:rPr>
        <w:drawing>
          <wp:inline distT="0" distB="0" distL="0" distR="0" wp14:anchorId="3205844F" wp14:editId="6756B769">
            <wp:extent cx="2932538" cy="1713865"/>
            <wp:effectExtent l="0" t="0" r="1270" b="635"/>
            <wp:docPr id="27" name="Picture 25" descr="A group of people sitting in a court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5" descr="A group of people sitting in a courtroo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1319" cy="1724841"/>
                    </a:xfrm>
                    <a:prstGeom prst="rect">
                      <a:avLst/>
                    </a:prstGeom>
                    <a:noFill/>
                    <a:ln>
                      <a:noFill/>
                    </a:ln>
                  </pic:spPr>
                </pic:pic>
              </a:graphicData>
            </a:graphic>
          </wp:inline>
        </w:drawing>
      </w:r>
    </w:p>
    <w:p w14:paraId="0648CDB2" w14:textId="3A9B183B" w:rsidR="004B526E" w:rsidRDefault="004B526E" w:rsidP="004B526E">
      <w:pPr>
        <w:pBdr>
          <w:top w:val="nil"/>
          <w:left w:val="nil"/>
          <w:bottom w:val="nil"/>
          <w:right w:val="nil"/>
          <w:between w:val="nil"/>
        </w:pBdr>
        <w:rPr>
          <w:rFonts w:ascii="Arial" w:eastAsia="Arial" w:hAnsi="Arial" w:cs="Arial"/>
          <w:b/>
          <w:color w:val="FF0000"/>
          <w:sz w:val="24"/>
          <w:szCs w:val="24"/>
        </w:rPr>
      </w:pPr>
      <w:r>
        <w:rPr>
          <w:rFonts w:ascii="Arial" w:eastAsia="Arial" w:hAnsi="Arial" w:cs="Arial"/>
          <w:sz w:val="24"/>
          <w:szCs w:val="24"/>
        </w:rPr>
        <w:t xml:space="preserve">                    </w:t>
      </w:r>
      <w:r w:rsidR="00023A3B">
        <w:rPr>
          <w:rFonts w:ascii="Arial" w:eastAsia="Arial" w:hAnsi="Arial" w:cs="Arial"/>
          <w:sz w:val="24"/>
          <w:szCs w:val="24"/>
        </w:rPr>
        <w:t xml:space="preserve">                         </w:t>
      </w:r>
      <w:r>
        <w:rPr>
          <w:rFonts w:ascii="Arial" w:eastAsia="Arial" w:hAnsi="Arial" w:cs="Arial"/>
          <w:sz w:val="24"/>
          <w:szCs w:val="24"/>
        </w:rPr>
        <w:t xml:space="preserve">     </w:t>
      </w:r>
      <w:r w:rsidR="00023A3B">
        <w:rPr>
          <w:rFonts w:ascii="Arial" w:eastAsia="Arial" w:hAnsi="Arial" w:cs="Arial"/>
          <w:sz w:val="24"/>
          <w:szCs w:val="24"/>
        </w:rPr>
        <w:t xml:space="preserve">       </w:t>
      </w:r>
      <w:r w:rsidR="00755B19">
        <w:rPr>
          <w:rFonts w:ascii="Arial" w:eastAsia="Arial" w:hAnsi="Arial" w:cs="Arial"/>
          <w:sz w:val="24"/>
          <w:szCs w:val="24"/>
        </w:rPr>
        <w:t>Protection of rights in civil cases and trial by jury.</w:t>
      </w:r>
      <w:r w:rsidR="00755B19">
        <w:rPr>
          <w:rFonts w:ascii="Arial" w:eastAsia="Arial" w:hAnsi="Arial" w:cs="Arial"/>
          <w:sz w:val="24"/>
          <w:szCs w:val="24"/>
        </w:rPr>
        <w:br/>
      </w:r>
    </w:p>
    <w:p w14:paraId="7B1C11EF" w14:textId="77777777" w:rsidR="00023A3B" w:rsidRDefault="004B526E" w:rsidP="00023A3B">
      <w:pPr>
        <w:pBdr>
          <w:top w:val="nil"/>
          <w:left w:val="nil"/>
          <w:bottom w:val="nil"/>
          <w:right w:val="nil"/>
          <w:between w:val="nil"/>
        </w:pBdr>
        <w:rPr>
          <w:rFonts w:ascii="Arial" w:eastAsia="Arial" w:hAnsi="Arial" w:cs="Arial"/>
          <w:b/>
          <w:color w:val="FF0000"/>
          <w:sz w:val="24"/>
          <w:szCs w:val="24"/>
        </w:rPr>
      </w:pPr>
      <w:r>
        <w:rPr>
          <w:rFonts w:ascii="Arial" w:eastAsia="Arial" w:hAnsi="Arial" w:cs="Arial"/>
          <w:b/>
          <w:color w:val="FF0000"/>
          <w:sz w:val="24"/>
          <w:szCs w:val="24"/>
        </w:rPr>
        <w:t xml:space="preserve">What rights does Amendment 8 protect?  </w:t>
      </w:r>
    </w:p>
    <w:p w14:paraId="77C1756E" w14:textId="10C8D3CF" w:rsidR="001E24C5" w:rsidRDefault="00023A3B" w:rsidP="00023A3B">
      <w:pPr>
        <w:pBdr>
          <w:top w:val="nil"/>
          <w:left w:val="nil"/>
          <w:bottom w:val="nil"/>
          <w:right w:val="nil"/>
          <w:between w:val="nil"/>
        </w:pBdr>
        <w:rPr>
          <w:rFonts w:ascii="Arial" w:eastAsia="Arial" w:hAnsi="Arial" w:cs="Arial"/>
          <w:sz w:val="24"/>
          <w:szCs w:val="24"/>
        </w:rPr>
      </w:pPr>
      <w:r>
        <w:rPr>
          <w:noProof/>
        </w:rPr>
        <w:t xml:space="preserve">  </w:t>
      </w:r>
      <w:r w:rsidR="001E24C5">
        <w:rPr>
          <w:noProof/>
        </w:rPr>
        <w:drawing>
          <wp:inline distT="0" distB="0" distL="0" distR="0" wp14:anchorId="7DB4463E" wp14:editId="41F3F30E">
            <wp:extent cx="2910142" cy="1508760"/>
            <wp:effectExtent l="0" t="0" r="5080" b="0"/>
            <wp:docPr id="28" name="Picture 26" descr="Bill of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ill of right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1765" cy="1519971"/>
                    </a:xfrm>
                    <a:prstGeom prst="rect">
                      <a:avLst/>
                    </a:prstGeom>
                    <a:noFill/>
                    <a:ln>
                      <a:noFill/>
                    </a:ln>
                  </pic:spPr>
                </pic:pic>
              </a:graphicData>
            </a:graphic>
          </wp:inline>
        </w:drawing>
      </w:r>
      <w:r>
        <w:rPr>
          <w:noProof/>
        </w:rPr>
        <w:t xml:space="preserve">                   </w:t>
      </w:r>
      <w:r w:rsidR="001E24C5">
        <w:rPr>
          <w:noProof/>
        </w:rPr>
        <w:drawing>
          <wp:inline distT="0" distB="0" distL="0" distR="0" wp14:anchorId="1643A18C" wp14:editId="5AE45EFB">
            <wp:extent cx="2880360" cy="1515745"/>
            <wp:effectExtent l="0" t="0" r="0" b="8255"/>
            <wp:docPr id="31" name="Picture 29" descr="A cartoon of a person behind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9" descr="A cartoon of a person behind a podiu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7516" cy="1535298"/>
                    </a:xfrm>
                    <a:prstGeom prst="rect">
                      <a:avLst/>
                    </a:prstGeom>
                    <a:noFill/>
                    <a:ln>
                      <a:noFill/>
                    </a:ln>
                  </pic:spPr>
                </pic:pic>
              </a:graphicData>
            </a:graphic>
          </wp:inline>
        </w:drawing>
      </w:r>
      <w:r w:rsidR="00755B19">
        <w:rPr>
          <w:rFonts w:ascii="Arial" w:eastAsia="Arial" w:hAnsi="Arial" w:cs="Arial"/>
          <w:sz w:val="24"/>
          <w:szCs w:val="24"/>
        </w:rPr>
        <w:t>Protection from excessive bail or fines, and any cruel or unusual punishment.</w:t>
      </w:r>
      <w:r w:rsidR="00755B19">
        <w:rPr>
          <w:rFonts w:ascii="Arial" w:eastAsia="Arial" w:hAnsi="Arial" w:cs="Arial"/>
          <w:sz w:val="24"/>
          <w:szCs w:val="24"/>
        </w:rPr>
        <w:br/>
      </w:r>
    </w:p>
    <w:p w14:paraId="5FFC0907" w14:textId="77777777" w:rsidR="00023A3B" w:rsidRDefault="00023A3B" w:rsidP="00755B19">
      <w:pPr>
        <w:pBdr>
          <w:top w:val="nil"/>
          <w:left w:val="nil"/>
          <w:bottom w:val="nil"/>
          <w:right w:val="nil"/>
          <w:between w:val="nil"/>
        </w:pBdr>
        <w:rPr>
          <w:rFonts w:ascii="Arial" w:eastAsia="Arial" w:hAnsi="Arial" w:cs="Arial"/>
          <w:b/>
          <w:color w:val="FF0000"/>
          <w:sz w:val="24"/>
          <w:szCs w:val="24"/>
        </w:rPr>
      </w:pPr>
    </w:p>
    <w:p w14:paraId="2015E20C" w14:textId="4994793E" w:rsidR="004B526E" w:rsidRDefault="004B526E" w:rsidP="00755B19">
      <w:pPr>
        <w:pBdr>
          <w:top w:val="nil"/>
          <w:left w:val="nil"/>
          <w:bottom w:val="nil"/>
          <w:right w:val="nil"/>
          <w:between w:val="nil"/>
        </w:pBdr>
        <w:rPr>
          <w:rFonts w:ascii="Arial" w:eastAsia="Arial" w:hAnsi="Arial" w:cs="Arial"/>
          <w:sz w:val="24"/>
          <w:szCs w:val="24"/>
        </w:rPr>
      </w:pPr>
      <w:r>
        <w:rPr>
          <w:rFonts w:ascii="Arial" w:eastAsia="Arial" w:hAnsi="Arial" w:cs="Arial"/>
          <w:b/>
          <w:color w:val="FF0000"/>
          <w:sz w:val="24"/>
          <w:szCs w:val="24"/>
        </w:rPr>
        <w:lastRenderedPageBreak/>
        <w:t>What rights does Amendment 9 protect?</w:t>
      </w:r>
    </w:p>
    <w:p w14:paraId="00D959ED" w14:textId="655D9434" w:rsidR="00755B19" w:rsidRDefault="001E24C5" w:rsidP="001E24C5">
      <w:pPr>
        <w:pBdr>
          <w:top w:val="nil"/>
          <w:left w:val="nil"/>
          <w:bottom w:val="nil"/>
          <w:right w:val="nil"/>
          <w:between w:val="nil"/>
        </w:pBdr>
        <w:jc w:val="center"/>
        <w:rPr>
          <w:rFonts w:ascii="Arial" w:eastAsia="Arial" w:hAnsi="Arial" w:cs="Arial"/>
          <w:b/>
          <w:color w:val="FF0000"/>
          <w:sz w:val="24"/>
          <w:szCs w:val="24"/>
        </w:rPr>
      </w:pPr>
      <w:r>
        <w:rPr>
          <w:noProof/>
        </w:rPr>
        <w:drawing>
          <wp:inline distT="0" distB="0" distL="0" distR="0" wp14:anchorId="709578D0" wp14:editId="21CC7BD0">
            <wp:extent cx="4304383" cy="1638300"/>
            <wp:effectExtent l="0" t="0" r="1270" b="0"/>
            <wp:docPr id="33" name="Picture 31" descr="A blue rectang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1" descr="A blue rectangular object with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2814" cy="1668152"/>
                    </a:xfrm>
                    <a:prstGeom prst="rect">
                      <a:avLst/>
                    </a:prstGeom>
                    <a:noFill/>
                    <a:ln>
                      <a:noFill/>
                    </a:ln>
                  </pic:spPr>
                </pic:pic>
              </a:graphicData>
            </a:graphic>
          </wp:inline>
        </w:drawing>
      </w:r>
      <w:r w:rsidR="00755B19">
        <w:rPr>
          <w:rFonts w:ascii="Arial" w:eastAsia="Arial" w:hAnsi="Arial" w:cs="Arial"/>
          <w:sz w:val="24"/>
          <w:szCs w:val="24"/>
        </w:rPr>
        <w:br/>
      </w:r>
    </w:p>
    <w:p w14:paraId="1BFDDA87" w14:textId="77777777" w:rsidR="00755B19" w:rsidRDefault="00755B19" w:rsidP="00755B19">
      <w:pPr>
        <w:pBdr>
          <w:top w:val="nil"/>
          <w:left w:val="nil"/>
          <w:bottom w:val="nil"/>
          <w:right w:val="nil"/>
          <w:between w:val="nil"/>
        </w:pBdr>
        <w:rPr>
          <w:rFonts w:ascii="Arial" w:eastAsia="Arial" w:hAnsi="Arial" w:cs="Arial"/>
          <w:b/>
          <w:color w:val="FF0000"/>
          <w:sz w:val="24"/>
          <w:szCs w:val="24"/>
        </w:rPr>
      </w:pPr>
      <w:r>
        <w:rPr>
          <w:rFonts w:ascii="Arial" w:eastAsia="Arial" w:hAnsi="Arial" w:cs="Arial"/>
          <w:sz w:val="24"/>
          <w:szCs w:val="24"/>
        </w:rPr>
        <w:t>Rights are retained by the people even if they are not mentioned, listed or referred to in the Constitution or the Bill of Rights.</w:t>
      </w:r>
      <w:r>
        <w:rPr>
          <w:rFonts w:ascii="Arial" w:eastAsia="Arial" w:hAnsi="Arial" w:cs="Arial"/>
          <w:sz w:val="24"/>
          <w:szCs w:val="24"/>
        </w:rPr>
        <w:br/>
        <w:t>Just because a right is not mentioned in the Constitution or the Bill of Rights, does not mean the people do not have it, the rights are retained by the people regardless.</w:t>
      </w:r>
      <w:r>
        <w:rPr>
          <w:rFonts w:ascii="Arial" w:eastAsia="Arial" w:hAnsi="Arial" w:cs="Arial"/>
          <w:sz w:val="24"/>
          <w:szCs w:val="24"/>
        </w:rPr>
        <w:br/>
      </w:r>
      <w:r>
        <w:rPr>
          <w:rFonts w:ascii="Arial" w:eastAsia="Arial" w:hAnsi="Arial" w:cs="Arial"/>
          <w:sz w:val="24"/>
          <w:szCs w:val="24"/>
        </w:rPr>
        <w:br/>
      </w:r>
    </w:p>
    <w:p w14:paraId="2D5B7DBD" w14:textId="11C8F99E" w:rsidR="00755B19" w:rsidRDefault="00755B19" w:rsidP="00755B19">
      <w:pPr>
        <w:pBdr>
          <w:top w:val="nil"/>
          <w:left w:val="nil"/>
          <w:bottom w:val="nil"/>
          <w:right w:val="nil"/>
          <w:between w:val="nil"/>
        </w:pBdr>
        <w:rPr>
          <w:rFonts w:ascii="Arial" w:eastAsia="Arial" w:hAnsi="Arial" w:cs="Arial"/>
          <w:b/>
          <w:color w:val="FF0000"/>
          <w:sz w:val="24"/>
          <w:szCs w:val="24"/>
        </w:rPr>
      </w:pPr>
      <w:r>
        <w:rPr>
          <w:rFonts w:ascii="Arial" w:eastAsia="Arial" w:hAnsi="Arial" w:cs="Arial"/>
          <w:b/>
          <w:color w:val="FF0000"/>
          <w:sz w:val="24"/>
          <w:szCs w:val="24"/>
        </w:rPr>
        <w:t>What rights does Amen</w:t>
      </w:r>
      <w:r w:rsidR="00C80D17">
        <w:rPr>
          <w:rFonts w:ascii="Arial" w:eastAsia="Arial" w:hAnsi="Arial" w:cs="Arial"/>
          <w:b/>
          <w:color w:val="FF0000"/>
          <w:sz w:val="24"/>
          <w:szCs w:val="24"/>
        </w:rPr>
        <w:t>dme</w:t>
      </w:r>
      <w:r>
        <w:rPr>
          <w:rFonts w:ascii="Arial" w:eastAsia="Arial" w:hAnsi="Arial" w:cs="Arial"/>
          <w:b/>
          <w:color w:val="FF0000"/>
          <w:sz w:val="24"/>
          <w:szCs w:val="24"/>
        </w:rPr>
        <w:t>nt 10 protect?  </w:t>
      </w:r>
    </w:p>
    <w:p w14:paraId="433A3E62" w14:textId="5551BFC6" w:rsidR="001E24C5" w:rsidRDefault="00C80D17" w:rsidP="00755B19">
      <w:pPr>
        <w:pBdr>
          <w:top w:val="nil"/>
          <w:left w:val="nil"/>
          <w:bottom w:val="nil"/>
          <w:right w:val="nil"/>
          <w:between w:val="nil"/>
        </w:pBdr>
        <w:rPr>
          <w:rFonts w:ascii="Arial" w:eastAsia="Arial" w:hAnsi="Arial" w:cs="Arial"/>
          <w:b/>
          <w:color w:val="FF0000"/>
          <w:sz w:val="24"/>
          <w:szCs w:val="24"/>
        </w:rPr>
      </w:pPr>
      <w:r>
        <w:rPr>
          <w:noProof/>
        </w:rPr>
        <w:drawing>
          <wp:inline distT="0" distB="0" distL="0" distR="0" wp14:anchorId="3C37022C" wp14:editId="05E34F0C">
            <wp:extent cx="5272405" cy="922020"/>
            <wp:effectExtent l="0" t="0" r="4445" b="0"/>
            <wp:docPr id="38" name="Picture 36" descr="Haleys Amendments Timeline | Timetoast tim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aleys Amendments Timeline | Timetoast timelin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9417" cy="923246"/>
                    </a:xfrm>
                    <a:prstGeom prst="rect">
                      <a:avLst/>
                    </a:prstGeom>
                    <a:noFill/>
                    <a:ln>
                      <a:noFill/>
                    </a:ln>
                  </pic:spPr>
                </pic:pic>
              </a:graphicData>
            </a:graphic>
          </wp:inline>
        </w:drawing>
      </w:r>
    </w:p>
    <w:p w14:paraId="7E1A2374" w14:textId="1B1BC2AA" w:rsidR="00C80D17" w:rsidRDefault="00023A3B" w:rsidP="00C80D17">
      <w:pPr>
        <w:pBdr>
          <w:top w:val="nil"/>
          <w:left w:val="nil"/>
          <w:bottom w:val="nil"/>
          <w:right w:val="nil"/>
          <w:between w:val="nil"/>
        </w:pBdr>
        <w:jc w:val="center"/>
        <w:rPr>
          <w:rFonts w:ascii="Arial" w:eastAsia="Arial" w:hAnsi="Arial" w:cs="Arial"/>
          <w:b/>
          <w:color w:val="FF0000"/>
          <w:sz w:val="24"/>
          <w:szCs w:val="24"/>
        </w:rPr>
      </w:pPr>
      <w:r>
        <w:rPr>
          <w:rFonts w:ascii="Arial" w:eastAsia="Arial" w:hAnsi="Arial" w:cs="Arial"/>
          <w:b/>
          <w:color w:val="FF0000"/>
          <w:sz w:val="24"/>
          <w:szCs w:val="24"/>
        </w:rPr>
        <w:t xml:space="preserve">             </w:t>
      </w:r>
      <w:r w:rsidR="00C80D17">
        <w:rPr>
          <w:noProof/>
        </w:rPr>
        <w:drawing>
          <wp:inline distT="0" distB="0" distL="0" distR="0" wp14:anchorId="51B606A2" wp14:editId="41B8E018">
            <wp:extent cx="4624705" cy="1981200"/>
            <wp:effectExtent l="0" t="0" r="4445" b="0"/>
            <wp:docPr id="36" name="Picture 3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4" descr="A close-up of a documen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0340" cy="1992182"/>
                    </a:xfrm>
                    <a:prstGeom prst="rect">
                      <a:avLst/>
                    </a:prstGeom>
                    <a:noFill/>
                    <a:ln>
                      <a:noFill/>
                    </a:ln>
                  </pic:spPr>
                </pic:pic>
              </a:graphicData>
            </a:graphic>
          </wp:inline>
        </w:drawing>
      </w:r>
    </w:p>
    <w:p w14:paraId="29F38EAF" w14:textId="77777777" w:rsidR="00755B19" w:rsidRDefault="00755B19" w:rsidP="00755B19">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All powers that are not specifically delegated to the federal government, or not specifically prohibited to the states, are the powers of the states and the people.</w:t>
      </w:r>
    </w:p>
    <w:p w14:paraId="7FB59870" w14:textId="77777777" w:rsidR="00755B19" w:rsidRDefault="00755B19" w:rsidP="00755B19">
      <w:pPr>
        <w:pBdr>
          <w:top w:val="nil"/>
          <w:left w:val="nil"/>
          <w:bottom w:val="nil"/>
          <w:right w:val="nil"/>
          <w:between w:val="nil"/>
        </w:pBdr>
        <w:rPr>
          <w:rFonts w:ascii="Times New Roman" w:eastAsia="Times New Roman" w:hAnsi="Times New Roman" w:cs="Times New Roman"/>
          <w:sz w:val="24"/>
          <w:szCs w:val="24"/>
        </w:rPr>
      </w:pPr>
      <w:r>
        <w:rPr>
          <w:rFonts w:ascii="Arial" w:eastAsia="Arial" w:hAnsi="Arial" w:cs="Arial"/>
          <w:sz w:val="24"/>
          <w:szCs w:val="24"/>
        </w:rPr>
        <w:t xml:space="preserve">There are 27 amendments which means that the Constitution has been changed 17 times. No, not 27 times, because the Bill of Rights did not change the Constitution, it did not list the rights of the people. It clearly  forbids the federal government from passing laws restricting these rights. </w:t>
      </w:r>
    </w:p>
    <w:p w14:paraId="74A60678" w14:textId="77777777" w:rsidR="00755B19" w:rsidRDefault="00755B19" w:rsidP="00755B19">
      <w:pPr>
        <w:pBdr>
          <w:top w:val="nil"/>
          <w:left w:val="nil"/>
          <w:bottom w:val="nil"/>
          <w:right w:val="nil"/>
          <w:between w:val="nil"/>
        </w:pBdr>
        <w:rPr>
          <w:rFonts w:ascii="Times New Roman" w:eastAsia="Times New Roman" w:hAnsi="Times New Roman" w:cs="Times New Roman"/>
          <w:sz w:val="24"/>
          <w:szCs w:val="24"/>
        </w:rPr>
      </w:pPr>
      <w:r>
        <w:rPr>
          <w:rFonts w:ascii="Arial" w:eastAsia="Arial" w:hAnsi="Arial" w:cs="Arial"/>
          <w:b/>
          <w:color w:val="FF0000"/>
          <w:sz w:val="24"/>
          <w:szCs w:val="24"/>
        </w:rPr>
        <w:t>Amendment 11</w:t>
      </w:r>
      <w:r>
        <w:rPr>
          <w:rFonts w:ascii="Arial" w:eastAsia="Arial" w:hAnsi="Arial" w:cs="Arial"/>
          <w:sz w:val="24"/>
          <w:szCs w:val="24"/>
        </w:rPr>
        <w:t xml:space="preserve"> - Prohibits the federal courts from hearing certain lawsuits against states. </w:t>
      </w:r>
    </w:p>
    <w:p w14:paraId="205322E8" w14:textId="77777777" w:rsidR="00755B19" w:rsidRDefault="00755B19" w:rsidP="00755B19">
      <w:pPr>
        <w:pBdr>
          <w:top w:val="nil"/>
          <w:left w:val="nil"/>
          <w:bottom w:val="nil"/>
          <w:right w:val="nil"/>
          <w:between w:val="nil"/>
        </w:pBdr>
        <w:rPr>
          <w:rFonts w:ascii="Arial" w:eastAsia="Arial" w:hAnsi="Arial" w:cs="Arial"/>
          <w:sz w:val="24"/>
          <w:szCs w:val="24"/>
        </w:rPr>
      </w:pPr>
      <w:r>
        <w:rPr>
          <w:rFonts w:ascii="Arial" w:eastAsia="Arial" w:hAnsi="Arial" w:cs="Arial"/>
          <w:b/>
          <w:color w:val="FF0000"/>
          <w:sz w:val="24"/>
          <w:szCs w:val="24"/>
        </w:rPr>
        <w:t>Amendment 12</w:t>
      </w:r>
      <w:r>
        <w:rPr>
          <w:rFonts w:ascii="Arial" w:eastAsia="Arial" w:hAnsi="Arial" w:cs="Arial"/>
          <w:sz w:val="24"/>
          <w:szCs w:val="24"/>
        </w:rPr>
        <w:t xml:space="preserve"> - Changed the Vice President from being elected by the second highest vote </w:t>
      </w:r>
    </w:p>
    <w:p w14:paraId="3570335A" w14:textId="77777777" w:rsidR="00C80D17" w:rsidRDefault="00C80D17" w:rsidP="00C80D17">
      <w:pPr>
        <w:pBdr>
          <w:top w:val="nil"/>
          <w:left w:val="nil"/>
          <w:bottom w:val="nil"/>
          <w:right w:val="nil"/>
          <w:between w:val="nil"/>
        </w:pBdr>
        <w:rPr>
          <w:rFonts w:ascii="Arial" w:eastAsia="Arial" w:hAnsi="Arial" w:cs="Arial"/>
          <w:b/>
          <w:color w:val="FF0000"/>
          <w:sz w:val="24"/>
          <w:szCs w:val="24"/>
        </w:rPr>
      </w:pPr>
    </w:p>
    <w:p w14:paraId="2AFA5431" w14:textId="77777777" w:rsidR="00023A3B" w:rsidRDefault="00023A3B" w:rsidP="00C80D17">
      <w:pPr>
        <w:pBdr>
          <w:top w:val="nil"/>
          <w:left w:val="nil"/>
          <w:bottom w:val="nil"/>
          <w:right w:val="nil"/>
          <w:between w:val="nil"/>
        </w:pBdr>
        <w:rPr>
          <w:rFonts w:ascii="Arial" w:eastAsia="Arial" w:hAnsi="Arial" w:cs="Arial"/>
          <w:b/>
          <w:color w:val="FF0000"/>
          <w:sz w:val="24"/>
          <w:szCs w:val="24"/>
        </w:rPr>
      </w:pPr>
    </w:p>
    <w:p w14:paraId="26AB1BCB" w14:textId="77777777" w:rsidR="00023A3B" w:rsidRDefault="00023A3B" w:rsidP="00C80D17">
      <w:pPr>
        <w:pBdr>
          <w:top w:val="nil"/>
          <w:left w:val="nil"/>
          <w:bottom w:val="nil"/>
          <w:right w:val="nil"/>
          <w:between w:val="nil"/>
        </w:pBdr>
        <w:rPr>
          <w:rFonts w:ascii="Arial" w:eastAsia="Arial" w:hAnsi="Arial" w:cs="Arial"/>
          <w:b/>
          <w:color w:val="FF0000"/>
          <w:sz w:val="24"/>
          <w:szCs w:val="24"/>
        </w:rPr>
      </w:pPr>
    </w:p>
    <w:p w14:paraId="0CDF3235" w14:textId="607C969E" w:rsidR="00C80D17" w:rsidRDefault="00C80D17" w:rsidP="00C80D17">
      <w:pPr>
        <w:pBdr>
          <w:top w:val="nil"/>
          <w:left w:val="nil"/>
          <w:bottom w:val="nil"/>
          <w:right w:val="nil"/>
          <w:between w:val="nil"/>
        </w:pBdr>
        <w:rPr>
          <w:rFonts w:ascii="Arial" w:eastAsia="Arial" w:hAnsi="Arial" w:cs="Arial"/>
          <w:sz w:val="24"/>
          <w:szCs w:val="24"/>
        </w:rPr>
      </w:pPr>
      <w:r>
        <w:rPr>
          <w:rFonts w:ascii="Arial" w:eastAsia="Arial" w:hAnsi="Arial" w:cs="Arial"/>
          <w:b/>
          <w:color w:val="FF0000"/>
          <w:sz w:val="24"/>
          <w:szCs w:val="24"/>
        </w:rPr>
        <w:lastRenderedPageBreak/>
        <w:t>Amendment 13</w:t>
      </w:r>
      <w:r>
        <w:rPr>
          <w:rFonts w:ascii="Arial" w:eastAsia="Arial" w:hAnsi="Arial" w:cs="Arial"/>
          <w:sz w:val="24"/>
          <w:szCs w:val="24"/>
        </w:rPr>
        <w:t xml:space="preserve"> - Ended slavery! Finally!</w:t>
      </w:r>
    </w:p>
    <w:p w14:paraId="79AF3B0C" w14:textId="614DC29B" w:rsidR="00C80D17" w:rsidRDefault="00023A3B" w:rsidP="00C80D17">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80D17">
        <w:rPr>
          <w:noProof/>
        </w:rPr>
        <w:drawing>
          <wp:inline distT="0" distB="0" distL="0" distR="0" wp14:anchorId="0DD7C4C0" wp14:editId="54DA556D">
            <wp:extent cx="3208020" cy="1478280"/>
            <wp:effectExtent l="0" t="0" r="0" b="7620"/>
            <wp:docPr id="41" name="Picture 39" descr="13th amend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3th amend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8020" cy="1478280"/>
                    </a:xfrm>
                    <a:prstGeom prst="rect">
                      <a:avLst/>
                    </a:prstGeom>
                    <a:noFill/>
                    <a:ln>
                      <a:noFill/>
                    </a:ln>
                  </pic:spPr>
                </pic:pic>
              </a:graphicData>
            </a:graphic>
          </wp:inline>
        </w:drawing>
      </w:r>
    </w:p>
    <w:p w14:paraId="6D146378" w14:textId="77777777" w:rsidR="00C80D17" w:rsidRDefault="00C80D17" w:rsidP="00C80D17">
      <w:pPr>
        <w:pBdr>
          <w:top w:val="nil"/>
          <w:left w:val="nil"/>
          <w:bottom w:val="nil"/>
          <w:right w:val="nil"/>
          <w:between w:val="nil"/>
        </w:pBdr>
        <w:jc w:val="center"/>
        <w:rPr>
          <w:rFonts w:ascii="Times New Roman" w:eastAsia="Times New Roman" w:hAnsi="Times New Roman" w:cs="Times New Roman"/>
          <w:sz w:val="24"/>
          <w:szCs w:val="24"/>
        </w:rPr>
      </w:pPr>
    </w:p>
    <w:p w14:paraId="08F6B4F1" w14:textId="77777777" w:rsidR="00C80D17" w:rsidRDefault="00C80D17" w:rsidP="00C80D17">
      <w:pPr>
        <w:pBdr>
          <w:top w:val="nil"/>
          <w:left w:val="nil"/>
          <w:bottom w:val="nil"/>
          <w:right w:val="nil"/>
          <w:between w:val="nil"/>
        </w:pBdr>
        <w:rPr>
          <w:rFonts w:ascii="Arial" w:eastAsia="Arial" w:hAnsi="Arial" w:cs="Arial"/>
          <w:sz w:val="24"/>
          <w:szCs w:val="24"/>
        </w:rPr>
      </w:pPr>
      <w:r>
        <w:rPr>
          <w:rFonts w:ascii="Arial" w:eastAsia="Arial" w:hAnsi="Arial" w:cs="Arial"/>
          <w:b/>
          <w:color w:val="FF0000"/>
          <w:sz w:val="24"/>
          <w:szCs w:val="24"/>
        </w:rPr>
        <w:t xml:space="preserve">Amendment 14 </w:t>
      </w:r>
      <w:r>
        <w:rPr>
          <w:rFonts w:ascii="Arial" w:eastAsia="Arial" w:hAnsi="Arial" w:cs="Arial"/>
          <w:sz w:val="24"/>
          <w:szCs w:val="24"/>
        </w:rPr>
        <w:t>- Protection of civil rights for all</w:t>
      </w:r>
    </w:p>
    <w:p w14:paraId="05E7DE77" w14:textId="08F0A81D" w:rsidR="00C80D17" w:rsidRDefault="00023A3B" w:rsidP="00023A3B">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80D17">
        <w:rPr>
          <w:noProof/>
        </w:rPr>
        <w:drawing>
          <wp:inline distT="0" distB="0" distL="0" distR="0" wp14:anchorId="43D8A6F9" wp14:editId="50D4BD9E">
            <wp:extent cx="3625700" cy="1531620"/>
            <wp:effectExtent l="0" t="0" r="0" b="0"/>
            <wp:docPr id="43" name="Picture 41" descr="Bill of Rights: Amendments 13-21 timeline | Timetoast tim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ill of Rights: Amendments 13-21 timeline | Timetoast timelin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49834" cy="1541815"/>
                    </a:xfrm>
                    <a:prstGeom prst="rect">
                      <a:avLst/>
                    </a:prstGeom>
                    <a:noFill/>
                    <a:ln>
                      <a:noFill/>
                    </a:ln>
                  </pic:spPr>
                </pic:pic>
              </a:graphicData>
            </a:graphic>
          </wp:inline>
        </w:drawing>
      </w:r>
    </w:p>
    <w:p w14:paraId="2E9413BE" w14:textId="77777777" w:rsidR="00C80D17" w:rsidRDefault="00C80D17" w:rsidP="00C80D17">
      <w:pPr>
        <w:pBdr>
          <w:top w:val="nil"/>
          <w:left w:val="nil"/>
          <w:bottom w:val="nil"/>
          <w:right w:val="nil"/>
          <w:between w:val="nil"/>
        </w:pBdr>
        <w:jc w:val="center"/>
        <w:rPr>
          <w:rFonts w:ascii="Times New Roman" w:eastAsia="Times New Roman" w:hAnsi="Times New Roman" w:cs="Times New Roman"/>
          <w:sz w:val="24"/>
          <w:szCs w:val="24"/>
        </w:rPr>
      </w:pPr>
    </w:p>
    <w:p w14:paraId="0A473456" w14:textId="77777777" w:rsidR="00C80D17" w:rsidRDefault="00C80D17" w:rsidP="00C80D17">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b/>
          <w:color w:val="FF0000"/>
          <w:sz w:val="24"/>
          <w:szCs w:val="24"/>
        </w:rPr>
        <w:t>Amendment 15</w:t>
      </w:r>
      <w:r>
        <w:rPr>
          <w:rFonts w:ascii="Arial" w:eastAsia="Arial" w:hAnsi="Arial" w:cs="Arial"/>
          <w:b/>
          <w:color w:val="000000"/>
          <w:sz w:val="24"/>
          <w:szCs w:val="24"/>
        </w:rPr>
        <w:t xml:space="preserve"> </w:t>
      </w:r>
      <w:r>
        <w:rPr>
          <w:rFonts w:ascii="Arial" w:eastAsia="Arial" w:hAnsi="Arial" w:cs="Arial"/>
          <w:color w:val="000000"/>
          <w:sz w:val="24"/>
          <w:szCs w:val="24"/>
        </w:rPr>
        <w:t xml:space="preserve">- Forbids racial discrimination in voting. </w:t>
      </w:r>
    </w:p>
    <w:p w14:paraId="124972F9" w14:textId="165AE96D" w:rsidR="00C80D17" w:rsidRDefault="00023A3B" w:rsidP="00755B19">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rPr>
        <w:t xml:space="preserve">                                 </w:t>
      </w:r>
      <w:r w:rsidR="00C80D17">
        <w:rPr>
          <w:noProof/>
        </w:rPr>
        <w:drawing>
          <wp:inline distT="0" distB="0" distL="0" distR="0" wp14:anchorId="21A86073" wp14:editId="0B6FD55B">
            <wp:extent cx="5273675" cy="1798320"/>
            <wp:effectExtent l="0" t="0" r="3175" b="0"/>
            <wp:docPr id="46" name="Picture 44" descr="A group of men standing in front of a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4" descr="A group of men standing in front of a counter&#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0757" cy="1800735"/>
                    </a:xfrm>
                    <a:prstGeom prst="rect">
                      <a:avLst/>
                    </a:prstGeom>
                    <a:noFill/>
                    <a:ln>
                      <a:noFill/>
                    </a:ln>
                  </pic:spPr>
                </pic:pic>
              </a:graphicData>
            </a:graphic>
          </wp:inline>
        </w:drawing>
      </w:r>
    </w:p>
    <w:p w14:paraId="2B8CF1A2" w14:textId="77777777" w:rsidR="00C80D17" w:rsidRDefault="00C80D17" w:rsidP="00755B19">
      <w:pPr>
        <w:pBdr>
          <w:top w:val="nil"/>
          <w:left w:val="nil"/>
          <w:bottom w:val="nil"/>
          <w:right w:val="nil"/>
          <w:between w:val="nil"/>
        </w:pBdr>
        <w:rPr>
          <w:rFonts w:ascii="Arial" w:eastAsia="Arial" w:hAnsi="Arial" w:cs="Arial"/>
          <w:b/>
          <w:color w:val="FF0000"/>
          <w:sz w:val="24"/>
          <w:szCs w:val="24"/>
        </w:rPr>
      </w:pPr>
    </w:p>
    <w:p w14:paraId="5B096C80" w14:textId="01C63286" w:rsidR="00755B19" w:rsidRDefault="00755B19" w:rsidP="00755B19">
      <w:pPr>
        <w:pBdr>
          <w:top w:val="nil"/>
          <w:left w:val="nil"/>
          <w:bottom w:val="nil"/>
          <w:right w:val="nil"/>
          <w:between w:val="nil"/>
        </w:pBdr>
        <w:rPr>
          <w:rFonts w:ascii="Arial" w:eastAsia="Arial" w:hAnsi="Arial" w:cs="Arial"/>
          <w:sz w:val="24"/>
          <w:szCs w:val="24"/>
        </w:rPr>
      </w:pPr>
      <w:r>
        <w:rPr>
          <w:rFonts w:ascii="Arial" w:eastAsia="Arial" w:hAnsi="Arial" w:cs="Arial"/>
          <w:b/>
          <w:color w:val="FF0000"/>
          <w:sz w:val="24"/>
          <w:szCs w:val="24"/>
        </w:rPr>
        <w:t>Amendment 16</w:t>
      </w:r>
      <w:r>
        <w:rPr>
          <w:rFonts w:ascii="Arial" w:eastAsia="Arial" w:hAnsi="Arial" w:cs="Arial"/>
          <w:color w:val="FF0000"/>
          <w:sz w:val="24"/>
          <w:szCs w:val="24"/>
        </w:rPr>
        <w:t xml:space="preserve"> </w:t>
      </w:r>
      <w:r>
        <w:rPr>
          <w:rFonts w:ascii="Arial" w:eastAsia="Arial" w:hAnsi="Arial" w:cs="Arial"/>
          <w:sz w:val="24"/>
          <w:szCs w:val="24"/>
        </w:rPr>
        <w:t>- Congress imposes income tax directly to citizens.</w:t>
      </w:r>
    </w:p>
    <w:p w14:paraId="33E03057" w14:textId="5403F1BF" w:rsidR="00051273" w:rsidRDefault="00023A3B" w:rsidP="00755B19">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w:t>
      </w:r>
      <w:r>
        <w:rPr>
          <w:noProof/>
        </w:rPr>
        <w:t xml:space="preserve">         </w:t>
      </w:r>
      <w:r w:rsidR="00051273">
        <w:rPr>
          <w:noProof/>
        </w:rPr>
        <w:drawing>
          <wp:inline distT="0" distB="0" distL="0" distR="0" wp14:anchorId="78FB8474" wp14:editId="67247373">
            <wp:extent cx="4281170" cy="1920240"/>
            <wp:effectExtent l="0" t="0" r="5080" b="3810"/>
            <wp:docPr id="6" name="Picture 5" descr="Other Amendments - U.S. Constit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ther Amendments - U.S. Constitu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1170" cy="1920240"/>
                    </a:xfrm>
                    <a:prstGeom prst="rect">
                      <a:avLst/>
                    </a:prstGeom>
                    <a:noFill/>
                    <a:ln>
                      <a:noFill/>
                    </a:ln>
                  </pic:spPr>
                </pic:pic>
              </a:graphicData>
            </a:graphic>
          </wp:inline>
        </w:drawing>
      </w:r>
    </w:p>
    <w:p w14:paraId="75D2081E" w14:textId="0311453E" w:rsidR="00051273" w:rsidRDefault="00051273" w:rsidP="00051273">
      <w:pPr>
        <w:pBdr>
          <w:top w:val="nil"/>
          <w:left w:val="nil"/>
          <w:bottom w:val="nil"/>
          <w:right w:val="nil"/>
          <w:between w:val="nil"/>
        </w:pBdr>
        <w:jc w:val="center"/>
        <w:rPr>
          <w:rFonts w:ascii="Times New Roman" w:eastAsia="Times New Roman" w:hAnsi="Times New Roman" w:cs="Times New Roman"/>
          <w:sz w:val="24"/>
          <w:szCs w:val="24"/>
        </w:rPr>
      </w:pPr>
    </w:p>
    <w:p w14:paraId="52C545AE" w14:textId="77777777" w:rsidR="00BC43B3" w:rsidRDefault="00755B19" w:rsidP="00755B19">
      <w:pPr>
        <w:pBdr>
          <w:top w:val="nil"/>
          <w:left w:val="nil"/>
          <w:bottom w:val="nil"/>
          <w:right w:val="nil"/>
          <w:between w:val="nil"/>
        </w:pBdr>
        <w:rPr>
          <w:rFonts w:ascii="Arial" w:eastAsia="Arial" w:hAnsi="Arial" w:cs="Arial"/>
          <w:color w:val="FF0000"/>
          <w:sz w:val="24"/>
          <w:szCs w:val="24"/>
        </w:rPr>
      </w:pPr>
      <w:r>
        <w:rPr>
          <w:rFonts w:ascii="Arial" w:eastAsia="Arial" w:hAnsi="Arial" w:cs="Arial"/>
          <w:b/>
          <w:color w:val="FF0000"/>
          <w:sz w:val="24"/>
          <w:szCs w:val="24"/>
        </w:rPr>
        <w:lastRenderedPageBreak/>
        <w:t>Amendment 17</w:t>
      </w:r>
      <w:r>
        <w:rPr>
          <w:rFonts w:ascii="Arial" w:eastAsia="Arial" w:hAnsi="Arial" w:cs="Arial"/>
          <w:color w:val="FF0000"/>
          <w:sz w:val="24"/>
          <w:szCs w:val="24"/>
        </w:rPr>
        <w:t xml:space="preserve"> - </w:t>
      </w:r>
      <w:r>
        <w:rPr>
          <w:rFonts w:ascii="Arial" w:eastAsia="Arial" w:hAnsi="Arial" w:cs="Arial"/>
          <w:sz w:val="24"/>
          <w:szCs w:val="24"/>
        </w:rPr>
        <w:t>Changes the way Senators are elected from being elected by the state legislators to being elected by the citizens</w:t>
      </w:r>
      <w:r>
        <w:rPr>
          <w:rFonts w:ascii="Arial" w:eastAsia="Arial" w:hAnsi="Arial" w:cs="Arial"/>
          <w:color w:val="FF0000"/>
          <w:sz w:val="24"/>
          <w:szCs w:val="24"/>
        </w:rPr>
        <w:t>.</w:t>
      </w:r>
    </w:p>
    <w:p w14:paraId="3ECDA96B" w14:textId="66933166" w:rsidR="00BC43B3" w:rsidRDefault="00BC43B3" w:rsidP="00755B19">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color w:val="FF0000"/>
          <w:sz w:val="24"/>
          <w:szCs w:val="24"/>
        </w:rPr>
        <w:t xml:space="preserve">                                                      </w:t>
      </w:r>
      <w:r>
        <w:rPr>
          <w:noProof/>
        </w:rPr>
        <w:drawing>
          <wp:inline distT="0" distB="0" distL="0" distR="0" wp14:anchorId="460ECE36" wp14:editId="39C3939D">
            <wp:extent cx="2613660" cy="2171700"/>
            <wp:effectExtent l="0" t="0" r="0" b="0"/>
            <wp:docPr id="306872906" name="Picture 2" descr="History of Voting in the United States timeline | Timetoast tim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story of Voting in the United States timeline | Timetoast timelin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13660" cy="2171700"/>
                    </a:xfrm>
                    <a:prstGeom prst="rect">
                      <a:avLst/>
                    </a:prstGeom>
                    <a:noFill/>
                    <a:ln>
                      <a:noFill/>
                    </a:ln>
                  </pic:spPr>
                </pic:pic>
              </a:graphicData>
            </a:graphic>
          </wp:inline>
        </w:drawing>
      </w:r>
    </w:p>
    <w:p w14:paraId="39D511DD" w14:textId="77777777" w:rsidR="00755B19" w:rsidRDefault="00755B19" w:rsidP="00755B19">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FF0000"/>
          <w:sz w:val="24"/>
          <w:szCs w:val="24"/>
        </w:rPr>
        <w:t>Amendment 18</w:t>
      </w:r>
      <w:r>
        <w:rPr>
          <w:rFonts w:ascii="Arial" w:eastAsia="Arial" w:hAnsi="Arial" w:cs="Arial"/>
          <w:color w:val="FF0000"/>
          <w:sz w:val="24"/>
          <w:szCs w:val="24"/>
        </w:rPr>
        <w:t xml:space="preserve"> - </w:t>
      </w:r>
      <w:r>
        <w:rPr>
          <w:rFonts w:ascii="Arial" w:eastAsia="Arial" w:hAnsi="Arial" w:cs="Arial"/>
          <w:sz w:val="24"/>
          <w:szCs w:val="24"/>
        </w:rPr>
        <w:t>Prohibition, th</w:t>
      </w:r>
      <w:r>
        <w:rPr>
          <w:rFonts w:ascii="Arial" w:eastAsia="Arial" w:hAnsi="Arial" w:cs="Arial"/>
          <w:color w:val="000000"/>
          <w:sz w:val="24"/>
          <w:szCs w:val="24"/>
        </w:rPr>
        <w:t xml:space="preserve">e manufacture, sale and transport of alcoholic beverages. </w:t>
      </w:r>
    </w:p>
    <w:p w14:paraId="45CC6FCD" w14:textId="657677AB" w:rsidR="00BC43B3" w:rsidRDefault="00BC43B3" w:rsidP="00755B19">
      <w:pPr>
        <w:pBdr>
          <w:top w:val="nil"/>
          <w:left w:val="nil"/>
          <w:bottom w:val="nil"/>
          <w:right w:val="nil"/>
          <w:between w:val="nil"/>
        </w:pBdr>
        <w:rPr>
          <w:rFonts w:ascii="Times New Roman" w:eastAsia="Times New Roman" w:hAnsi="Times New Roman" w:cs="Times New Roman"/>
          <w:color w:val="000000"/>
          <w:sz w:val="24"/>
          <w:szCs w:val="24"/>
        </w:rPr>
      </w:pPr>
      <w:r>
        <w:rPr>
          <w:noProof/>
        </w:rPr>
        <w:drawing>
          <wp:inline distT="0" distB="0" distL="0" distR="0" wp14:anchorId="0CD9D961" wp14:editId="6A0E9DDD">
            <wp:extent cx="2270760" cy="1584960"/>
            <wp:effectExtent l="0" t="0" r="0" b="0"/>
            <wp:docPr id="16451255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3558" cy="1593893"/>
                    </a:xfrm>
                    <a:prstGeom prst="rect">
                      <a:avLst/>
                    </a:prstGeom>
                    <a:noFill/>
                    <a:ln>
                      <a:noFill/>
                    </a:ln>
                  </pic:spPr>
                </pic:pic>
              </a:graphicData>
            </a:graphic>
          </wp:inline>
        </w:drawing>
      </w:r>
    </w:p>
    <w:p w14:paraId="09A01E02" w14:textId="77777777" w:rsidR="00023A3B" w:rsidRDefault="00023A3B" w:rsidP="00755B19">
      <w:pPr>
        <w:pBdr>
          <w:top w:val="nil"/>
          <w:left w:val="nil"/>
          <w:bottom w:val="nil"/>
          <w:right w:val="nil"/>
          <w:between w:val="nil"/>
        </w:pBdr>
        <w:rPr>
          <w:rFonts w:ascii="Arial" w:eastAsia="Arial" w:hAnsi="Arial" w:cs="Arial"/>
          <w:b/>
          <w:color w:val="FF0000"/>
          <w:sz w:val="24"/>
          <w:szCs w:val="24"/>
        </w:rPr>
      </w:pPr>
    </w:p>
    <w:p w14:paraId="4EEB3EB5" w14:textId="434A049F" w:rsidR="00023A3B" w:rsidRDefault="00755B19" w:rsidP="00755B19">
      <w:pPr>
        <w:pBdr>
          <w:top w:val="nil"/>
          <w:left w:val="nil"/>
          <w:bottom w:val="nil"/>
          <w:right w:val="nil"/>
          <w:between w:val="nil"/>
        </w:pBdr>
        <w:rPr>
          <w:rFonts w:ascii="Arial" w:eastAsia="Arial" w:hAnsi="Arial" w:cs="Arial"/>
          <w:sz w:val="24"/>
          <w:szCs w:val="24"/>
        </w:rPr>
      </w:pPr>
      <w:r>
        <w:rPr>
          <w:rFonts w:ascii="Arial" w:eastAsia="Arial" w:hAnsi="Arial" w:cs="Arial"/>
          <w:b/>
          <w:color w:val="FF0000"/>
          <w:sz w:val="24"/>
          <w:szCs w:val="24"/>
        </w:rPr>
        <w:t>Amendment 19</w:t>
      </w:r>
      <w:r>
        <w:rPr>
          <w:rFonts w:ascii="Arial" w:eastAsia="Arial" w:hAnsi="Arial" w:cs="Arial"/>
          <w:color w:val="FF0000"/>
          <w:sz w:val="24"/>
          <w:szCs w:val="24"/>
        </w:rPr>
        <w:t xml:space="preserve"> - </w:t>
      </w:r>
      <w:r>
        <w:rPr>
          <w:rFonts w:ascii="Arial" w:eastAsia="Arial" w:hAnsi="Arial" w:cs="Arial"/>
          <w:sz w:val="24"/>
          <w:szCs w:val="24"/>
        </w:rPr>
        <w:t>Women’s suffrage</w:t>
      </w:r>
      <w:r w:rsidR="00BC43B3">
        <w:rPr>
          <w:rFonts w:ascii="Arial" w:eastAsia="Arial" w:hAnsi="Arial" w:cs="Arial"/>
          <w:sz w:val="24"/>
          <w:szCs w:val="24"/>
        </w:rPr>
        <w:t xml:space="preserve">    </w:t>
      </w:r>
    </w:p>
    <w:p w14:paraId="4275F411" w14:textId="375C2CFE" w:rsidR="00BC43B3" w:rsidRPr="00023A3B" w:rsidRDefault="00023A3B" w:rsidP="00755B19">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w:t>
      </w:r>
      <w:r w:rsidR="00BC43B3">
        <w:rPr>
          <w:rFonts w:ascii="Arial" w:eastAsia="Arial" w:hAnsi="Arial" w:cs="Arial"/>
          <w:sz w:val="24"/>
          <w:szCs w:val="24"/>
        </w:rPr>
        <w:t xml:space="preserve">   </w:t>
      </w:r>
      <w:r w:rsidR="00BC43B3">
        <w:rPr>
          <w:noProof/>
        </w:rPr>
        <w:drawing>
          <wp:inline distT="0" distB="0" distL="0" distR="0" wp14:anchorId="4883965F" wp14:editId="37DB1057">
            <wp:extent cx="3148330" cy="1965960"/>
            <wp:effectExtent l="0" t="0" r="0" b="0"/>
            <wp:docPr id="8" name="Picture 7" descr="Constitution: Amendmen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stitution: Amendment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48330" cy="1965960"/>
                    </a:xfrm>
                    <a:prstGeom prst="rect">
                      <a:avLst/>
                    </a:prstGeom>
                    <a:noFill/>
                    <a:ln>
                      <a:noFill/>
                    </a:ln>
                  </pic:spPr>
                </pic:pic>
              </a:graphicData>
            </a:graphic>
          </wp:inline>
        </w:drawing>
      </w:r>
    </w:p>
    <w:p w14:paraId="641DED15" w14:textId="77777777" w:rsidR="00023A3B" w:rsidRDefault="00023A3B" w:rsidP="00755B19">
      <w:pPr>
        <w:pBdr>
          <w:top w:val="nil"/>
          <w:left w:val="nil"/>
          <w:bottom w:val="nil"/>
          <w:right w:val="nil"/>
          <w:between w:val="nil"/>
        </w:pBdr>
        <w:rPr>
          <w:rFonts w:ascii="Arial" w:eastAsia="Arial" w:hAnsi="Arial" w:cs="Arial"/>
          <w:b/>
          <w:color w:val="FF0000"/>
          <w:sz w:val="24"/>
          <w:szCs w:val="24"/>
        </w:rPr>
      </w:pPr>
    </w:p>
    <w:p w14:paraId="5A90539A" w14:textId="77777777" w:rsidR="00023A3B" w:rsidRDefault="00023A3B" w:rsidP="00755B19">
      <w:pPr>
        <w:pBdr>
          <w:top w:val="nil"/>
          <w:left w:val="nil"/>
          <w:bottom w:val="nil"/>
          <w:right w:val="nil"/>
          <w:between w:val="nil"/>
        </w:pBdr>
        <w:rPr>
          <w:rFonts w:ascii="Arial" w:eastAsia="Arial" w:hAnsi="Arial" w:cs="Arial"/>
          <w:b/>
          <w:color w:val="FF0000"/>
          <w:sz w:val="24"/>
          <w:szCs w:val="24"/>
        </w:rPr>
      </w:pPr>
    </w:p>
    <w:p w14:paraId="6642838C" w14:textId="77777777" w:rsidR="00023A3B" w:rsidRDefault="00023A3B" w:rsidP="00755B19">
      <w:pPr>
        <w:pBdr>
          <w:top w:val="nil"/>
          <w:left w:val="nil"/>
          <w:bottom w:val="nil"/>
          <w:right w:val="nil"/>
          <w:between w:val="nil"/>
        </w:pBdr>
        <w:rPr>
          <w:rFonts w:ascii="Arial" w:eastAsia="Arial" w:hAnsi="Arial" w:cs="Arial"/>
          <w:b/>
          <w:color w:val="FF0000"/>
          <w:sz w:val="24"/>
          <w:szCs w:val="24"/>
        </w:rPr>
      </w:pPr>
    </w:p>
    <w:p w14:paraId="1ED67852" w14:textId="77777777" w:rsidR="00023A3B" w:rsidRDefault="00023A3B" w:rsidP="00755B19">
      <w:pPr>
        <w:pBdr>
          <w:top w:val="nil"/>
          <w:left w:val="nil"/>
          <w:bottom w:val="nil"/>
          <w:right w:val="nil"/>
          <w:between w:val="nil"/>
        </w:pBdr>
        <w:rPr>
          <w:rFonts w:ascii="Arial" w:eastAsia="Arial" w:hAnsi="Arial" w:cs="Arial"/>
          <w:b/>
          <w:color w:val="FF0000"/>
          <w:sz w:val="24"/>
          <w:szCs w:val="24"/>
        </w:rPr>
      </w:pPr>
    </w:p>
    <w:p w14:paraId="40C8BFF1" w14:textId="77777777" w:rsidR="00023A3B" w:rsidRDefault="00023A3B" w:rsidP="00755B19">
      <w:pPr>
        <w:pBdr>
          <w:top w:val="nil"/>
          <w:left w:val="nil"/>
          <w:bottom w:val="nil"/>
          <w:right w:val="nil"/>
          <w:between w:val="nil"/>
        </w:pBdr>
        <w:rPr>
          <w:rFonts w:ascii="Arial" w:eastAsia="Arial" w:hAnsi="Arial" w:cs="Arial"/>
          <w:b/>
          <w:color w:val="FF0000"/>
          <w:sz w:val="24"/>
          <w:szCs w:val="24"/>
        </w:rPr>
      </w:pPr>
    </w:p>
    <w:p w14:paraId="51A11D7C" w14:textId="77777777" w:rsidR="00023A3B" w:rsidRDefault="00023A3B" w:rsidP="00755B19">
      <w:pPr>
        <w:pBdr>
          <w:top w:val="nil"/>
          <w:left w:val="nil"/>
          <w:bottom w:val="nil"/>
          <w:right w:val="nil"/>
          <w:between w:val="nil"/>
        </w:pBdr>
        <w:rPr>
          <w:rFonts w:ascii="Arial" w:eastAsia="Arial" w:hAnsi="Arial" w:cs="Arial"/>
          <w:b/>
          <w:color w:val="FF0000"/>
          <w:sz w:val="24"/>
          <w:szCs w:val="24"/>
        </w:rPr>
      </w:pPr>
    </w:p>
    <w:p w14:paraId="3335453F" w14:textId="7078494E" w:rsidR="00755B19" w:rsidRDefault="00755B19" w:rsidP="00755B19">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b/>
          <w:color w:val="FF0000"/>
          <w:sz w:val="24"/>
          <w:szCs w:val="24"/>
        </w:rPr>
        <w:lastRenderedPageBreak/>
        <w:t>Amendment 20</w:t>
      </w:r>
      <w:r>
        <w:rPr>
          <w:rFonts w:ascii="Arial" w:eastAsia="Arial" w:hAnsi="Arial" w:cs="Arial"/>
          <w:color w:val="000000"/>
          <w:sz w:val="24"/>
          <w:szCs w:val="24"/>
        </w:rPr>
        <w:t xml:space="preserve"> - Sets the dates at which federal government elected offices end and also defines who succeeds the president if the president dies.  </w:t>
      </w:r>
    </w:p>
    <w:p w14:paraId="117A36C7" w14:textId="569F8C9B" w:rsidR="007F3D33" w:rsidRDefault="00755B19" w:rsidP="007F3D33">
      <w:pPr>
        <w:pBdr>
          <w:top w:val="nil"/>
          <w:left w:val="nil"/>
          <w:bottom w:val="nil"/>
          <w:right w:val="nil"/>
          <w:between w:val="nil"/>
        </w:pBdr>
        <w:rPr>
          <w:rFonts w:ascii="Arial" w:eastAsia="Arial" w:hAnsi="Arial" w:cs="Arial"/>
          <w:sz w:val="24"/>
          <w:szCs w:val="24"/>
        </w:rPr>
      </w:pPr>
      <w:r>
        <w:rPr>
          <w:rFonts w:ascii="Arial" w:eastAsia="Arial" w:hAnsi="Arial" w:cs="Arial"/>
          <w:b/>
          <w:color w:val="FF0000"/>
          <w:sz w:val="24"/>
          <w:szCs w:val="24"/>
        </w:rPr>
        <w:t>Amendment 21</w:t>
      </w:r>
      <w:r>
        <w:rPr>
          <w:rFonts w:ascii="Arial" w:eastAsia="Arial" w:hAnsi="Arial" w:cs="Arial"/>
          <w:color w:val="FF0000"/>
          <w:sz w:val="24"/>
          <w:szCs w:val="24"/>
        </w:rPr>
        <w:t xml:space="preserve"> -  </w:t>
      </w:r>
      <w:r>
        <w:rPr>
          <w:rFonts w:ascii="Arial" w:eastAsia="Arial" w:hAnsi="Arial" w:cs="Arial"/>
          <w:sz w:val="24"/>
          <w:szCs w:val="24"/>
        </w:rPr>
        <w:t xml:space="preserve">Repeals the 18th amendment, and the prohibition </w:t>
      </w:r>
      <w:r w:rsidR="007F3D33">
        <w:rPr>
          <w:rFonts w:ascii="Arial" w:eastAsia="Arial" w:hAnsi="Arial" w:cs="Arial"/>
          <w:sz w:val="24"/>
          <w:szCs w:val="24"/>
        </w:rPr>
        <w:t xml:space="preserve">of alcohol </w:t>
      </w:r>
      <w:r>
        <w:rPr>
          <w:rFonts w:ascii="Arial" w:eastAsia="Arial" w:hAnsi="Arial" w:cs="Arial"/>
          <w:sz w:val="24"/>
          <w:szCs w:val="24"/>
        </w:rPr>
        <w:t>.</w:t>
      </w:r>
      <w:r w:rsidR="007F3D33">
        <w:rPr>
          <w:rFonts w:ascii="Arial" w:eastAsia="Arial" w:hAnsi="Arial" w:cs="Arial"/>
          <w:sz w:val="24"/>
          <w:szCs w:val="24"/>
        </w:rPr>
        <w:t xml:space="preserve">                                 </w:t>
      </w:r>
    </w:p>
    <w:p w14:paraId="50A278DA" w14:textId="51396ACC" w:rsidR="007F3D33" w:rsidRDefault="00023A3B" w:rsidP="00023A3B">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F3D33">
        <w:rPr>
          <w:noProof/>
        </w:rPr>
        <w:drawing>
          <wp:inline distT="0" distB="0" distL="0" distR="0" wp14:anchorId="0A7F77E5" wp14:editId="4F82515F">
            <wp:extent cx="2667000" cy="1630680"/>
            <wp:effectExtent l="0" t="0" r="0" b="7620"/>
            <wp:docPr id="11" name="Picture 10" descr="A cartoon of a drink and a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artoon of a drink and a glass&#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85985" cy="1642288"/>
                    </a:xfrm>
                    <a:prstGeom prst="rect">
                      <a:avLst/>
                    </a:prstGeom>
                    <a:noFill/>
                    <a:ln>
                      <a:noFill/>
                    </a:ln>
                  </pic:spPr>
                </pic:pic>
              </a:graphicData>
            </a:graphic>
          </wp:inline>
        </w:drawing>
      </w:r>
    </w:p>
    <w:p w14:paraId="59940BED" w14:textId="77777777" w:rsidR="00023A3B" w:rsidRDefault="00023A3B" w:rsidP="00755B19">
      <w:pPr>
        <w:pBdr>
          <w:top w:val="nil"/>
          <w:left w:val="nil"/>
          <w:bottom w:val="nil"/>
          <w:right w:val="nil"/>
          <w:between w:val="nil"/>
        </w:pBdr>
        <w:rPr>
          <w:rFonts w:ascii="Arial" w:eastAsia="Arial" w:hAnsi="Arial" w:cs="Arial"/>
          <w:b/>
          <w:color w:val="FF0000"/>
          <w:sz w:val="24"/>
          <w:szCs w:val="24"/>
        </w:rPr>
      </w:pPr>
    </w:p>
    <w:p w14:paraId="41F3E36B" w14:textId="18AA5538" w:rsidR="00755B19" w:rsidRDefault="00755B19" w:rsidP="00755B19">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b/>
          <w:color w:val="FF0000"/>
          <w:sz w:val="24"/>
          <w:szCs w:val="24"/>
        </w:rPr>
        <w:t>Amendment 22</w:t>
      </w:r>
      <w:r>
        <w:rPr>
          <w:rFonts w:ascii="Arial" w:eastAsia="Arial" w:hAnsi="Arial" w:cs="Arial"/>
          <w:color w:val="FF0000"/>
          <w:sz w:val="24"/>
          <w:szCs w:val="24"/>
        </w:rPr>
        <w:t xml:space="preserve"> </w:t>
      </w:r>
      <w:r>
        <w:rPr>
          <w:rFonts w:ascii="Arial" w:eastAsia="Arial" w:hAnsi="Arial" w:cs="Arial"/>
          <w:color w:val="000000"/>
          <w:sz w:val="24"/>
          <w:szCs w:val="24"/>
        </w:rPr>
        <w:t>- President cannot run more than 2 terms</w:t>
      </w:r>
    </w:p>
    <w:p w14:paraId="446861A7" w14:textId="77777777" w:rsidR="00755B19" w:rsidRDefault="00755B19" w:rsidP="00755B19">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b/>
          <w:color w:val="FF0000"/>
          <w:sz w:val="24"/>
          <w:szCs w:val="24"/>
        </w:rPr>
        <w:t>Amendment 23</w:t>
      </w:r>
      <w:r>
        <w:rPr>
          <w:rFonts w:ascii="Arial" w:eastAsia="Arial" w:hAnsi="Arial" w:cs="Arial"/>
          <w:color w:val="000000"/>
          <w:sz w:val="24"/>
          <w:szCs w:val="24"/>
        </w:rPr>
        <w:t xml:space="preserve"> - Allows Washington DC to have electors to vote for President</w:t>
      </w:r>
    </w:p>
    <w:p w14:paraId="73771F14" w14:textId="77777777" w:rsidR="00755B19" w:rsidRDefault="00755B19" w:rsidP="00755B19">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b/>
          <w:color w:val="FF0000"/>
          <w:sz w:val="24"/>
          <w:szCs w:val="24"/>
        </w:rPr>
        <w:t>Amendment 24</w:t>
      </w:r>
      <w:r>
        <w:rPr>
          <w:rFonts w:ascii="Arial" w:eastAsia="Arial" w:hAnsi="Arial" w:cs="Arial"/>
          <w:color w:val="000000"/>
          <w:sz w:val="24"/>
          <w:szCs w:val="24"/>
        </w:rPr>
        <w:t xml:space="preserve"> -  Instituting the popular vote for President</w:t>
      </w:r>
    </w:p>
    <w:p w14:paraId="3BF0332F" w14:textId="77777777" w:rsidR="00755B19" w:rsidRDefault="00755B19" w:rsidP="00755B19">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b/>
          <w:color w:val="FF0000"/>
          <w:sz w:val="24"/>
          <w:szCs w:val="24"/>
        </w:rPr>
        <w:t>Amendment 25</w:t>
      </w:r>
      <w:r>
        <w:rPr>
          <w:rFonts w:ascii="Arial" w:eastAsia="Arial" w:hAnsi="Arial" w:cs="Arial"/>
          <w:color w:val="000000"/>
          <w:sz w:val="24"/>
          <w:szCs w:val="24"/>
        </w:rPr>
        <w:t xml:space="preserve"> - Allows the Vice President to become the President in the event of death, resignation, removal from office or impairment that prevents the current president from fulfilling his or her duties.</w:t>
      </w:r>
    </w:p>
    <w:p w14:paraId="08E861BA" w14:textId="77777777" w:rsidR="00755B19" w:rsidRDefault="00755B19" w:rsidP="00755B19">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b/>
          <w:color w:val="FF0000"/>
          <w:sz w:val="24"/>
          <w:szCs w:val="24"/>
        </w:rPr>
        <w:t>Amendment 26</w:t>
      </w:r>
      <w:r>
        <w:rPr>
          <w:rFonts w:ascii="Arial" w:eastAsia="Arial" w:hAnsi="Arial" w:cs="Arial"/>
          <w:color w:val="FF0000"/>
          <w:sz w:val="24"/>
          <w:szCs w:val="24"/>
        </w:rPr>
        <w:t xml:space="preserve"> </w:t>
      </w:r>
      <w:r>
        <w:rPr>
          <w:rFonts w:ascii="Arial" w:eastAsia="Arial" w:hAnsi="Arial" w:cs="Arial"/>
          <w:color w:val="000000"/>
          <w:sz w:val="24"/>
          <w:szCs w:val="24"/>
        </w:rPr>
        <w:t>- Changes the voting age from 21 to age 18 yrs old.  During WWII, President Franklin Roosevelt lowered the minimum age for the military draft to 18 thus the slogan</w:t>
      </w:r>
      <w:r>
        <w:rPr>
          <w:rFonts w:ascii="Arial" w:eastAsia="Arial" w:hAnsi="Arial" w:cs="Arial"/>
          <w:color w:val="222222"/>
          <w:sz w:val="24"/>
          <w:szCs w:val="24"/>
          <w:highlight w:val="white"/>
        </w:rPr>
        <w:t xml:space="preserve"> -</w:t>
      </w:r>
      <w:r>
        <w:rPr>
          <w:rFonts w:ascii="Arial" w:eastAsia="Arial" w:hAnsi="Arial" w:cs="Arial"/>
          <w:color w:val="000000"/>
          <w:sz w:val="24"/>
          <w:szCs w:val="24"/>
        </w:rPr>
        <w:t xml:space="preserve"> “Old enough to fight, old enough to vote”.</w:t>
      </w:r>
    </w:p>
    <w:p w14:paraId="55F9D344" w14:textId="77777777" w:rsidR="00755B19" w:rsidRDefault="00755B19" w:rsidP="00755B19">
      <w:r>
        <w:rPr>
          <w:rFonts w:ascii="Arial" w:eastAsia="Arial" w:hAnsi="Arial" w:cs="Arial"/>
          <w:b/>
          <w:color w:val="FF0000"/>
          <w:sz w:val="24"/>
          <w:szCs w:val="24"/>
        </w:rPr>
        <w:t>Amendment 27</w:t>
      </w:r>
      <w:r>
        <w:rPr>
          <w:rFonts w:ascii="Arial" w:eastAsia="Arial" w:hAnsi="Arial" w:cs="Arial"/>
          <w:color w:val="000000"/>
          <w:sz w:val="24"/>
          <w:szCs w:val="24"/>
        </w:rPr>
        <w:t xml:space="preserve"> - Prohibits any law that changes the salary of Congress from taking effect until following the start of the next election.</w:t>
      </w:r>
    </w:p>
    <w:p w14:paraId="6C2AC878" w14:textId="77777777" w:rsidR="00755B19" w:rsidRDefault="00755B19" w:rsidP="00755B19"/>
    <w:p w14:paraId="232568E9" w14:textId="77777777" w:rsidR="00755B19" w:rsidRDefault="00755B19"/>
    <w:sectPr w:rsidR="00755B19" w:rsidSect="00432356">
      <w:headerReference w:type="default" r:id="rId36"/>
      <w:pgSz w:w="11906" w:h="16838"/>
      <w:pgMar w:top="720" w:right="720" w:bottom="720" w:left="720"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24CD3" w14:textId="77777777" w:rsidR="00432356" w:rsidRDefault="00432356">
      <w:pPr>
        <w:spacing w:after="0" w:line="240" w:lineRule="auto"/>
      </w:pPr>
      <w:r>
        <w:separator/>
      </w:r>
    </w:p>
  </w:endnote>
  <w:endnote w:type="continuationSeparator" w:id="0">
    <w:p w14:paraId="5E231EDF" w14:textId="77777777" w:rsidR="00432356" w:rsidRDefault="004323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3B217" w14:textId="77777777" w:rsidR="00432356" w:rsidRDefault="00432356">
      <w:pPr>
        <w:spacing w:after="0" w:line="240" w:lineRule="auto"/>
      </w:pPr>
      <w:r>
        <w:separator/>
      </w:r>
    </w:p>
  </w:footnote>
  <w:footnote w:type="continuationSeparator" w:id="0">
    <w:p w14:paraId="3E6B6232" w14:textId="77777777" w:rsidR="00432356" w:rsidRDefault="004323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98B98" w14:textId="77777777" w:rsidR="007237AF" w:rsidRDefault="007237A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5A7EF7"/>
    <w:multiLevelType w:val="hybridMultilevel"/>
    <w:tmpl w:val="4D82C702"/>
    <w:lvl w:ilvl="0" w:tplc="040A53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3125019"/>
    <w:multiLevelType w:val="multilevel"/>
    <w:tmpl w:val="1E86744A"/>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num w:numId="1" w16cid:durableId="410978239">
    <w:abstractNumId w:val="1"/>
  </w:num>
  <w:num w:numId="2" w16cid:durableId="1314020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B19"/>
    <w:rsid w:val="00023A3B"/>
    <w:rsid w:val="00051273"/>
    <w:rsid w:val="00146869"/>
    <w:rsid w:val="00174DD5"/>
    <w:rsid w:val="001E24C5"/>
    <w:rsid w:val="002532FF"/>
    <w:rsid w:val="00432356"/>
    <w:rsid w:val="00495571"/>
    <w:rsid w:val="004B526E"/>
    <w:rsid w:val="007237AF"/>
    <w:rsid w:val="00755B19"/>
    <w:rsid w:val="007F3D33"/>
    <w:rsid w:val="00875AC6"/>
    <w:rsid w:val="00904CEE"/>
    <w:rsid w:val="00970812"/>
    <w:rsid w:val="009E28F3"/>
    <w:rsid w:val="00B82C0F"/>
    <w:rsid w:val="00BB1E38"/>
    <w:rsid w:val="00BC43B3"/>
    <w:rsid w:val="00BC608E"/>
    <w:rsid w:val="00BD13A1"/>
    <w:rsid w:val="00C80D17"/>
    <w:rsid w:val="00C82C67"/>
    <w:rsid w:val="00E84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77B9F"/>
  <w15:chartTrackingRefBased/>
  <w15:docId w15:val="{EE9C61F9-3579-493C-ABC9-E44C11924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B19"/>
    <w:rPr>
      <w:rFonts w:eastAsiaTheme="minorEastAsia"/>
      <w:kern w:val="0"/>
      <w:sz w:val="20"/>
      <w:szCs w:val="20"/>
      <w:lang w:eastAsia="zh-C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42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1372</Words>
  <Characters>7824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Dalane England</dc:creator>
  <cp:keywords/>
  <dc:description/>
  <cp:lastModifiedBy>Dalane England</cp:lastModifiedBy>
  <cp:revision>2</cp:revision>
  <dcterms:created xsi:type="dcterms:W3CDTF">2024-02-18T06:03:00Z</dcterms:created>
  <dcterms:modified xsi:type="dcterms:W3CDTF">2024-02-18T06:03:00Z</dcterms:modified>
</cp:coreProperties>
</file>